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DRVODJELSKA TEHNIČKA ŠKOLA</w:t>
      </w:r>
    </w:p>
    <w:p>
      <w:pPr>
        <w:pStyle w:val="Normal"/>
        <w:rPr/>
      </w:pPr>
      <w:r>
        <w:rPr/>
        <w:t xml:space="preserve"> </w:t>
      </w:r>
      <w:r>
        <w:rPr/>
        <w:t xml:space="preserve">Stanka Vraza 15, 32100  VINKOVCI     </w:t>
      </w:r>
    </w:p>
    <w:p>
      <w:pPr>
        <w:pStyle w:val="Normal"/>
        <w:rPr/>
      </w:pPr>
      <w:r>
        <w:rPr/>
        <w:t xml:space="preserve"> </w:t>
      </w:r>
      <w:r>
        <w:rPr/>
        <w:t>KLASA: 112-01/20-03/1</w:t>
      </w:r>
    </w:p>
    <w:p>
      <w:pPr>
        <w:pStyle w:val="Normal"/>
        <w:rPr/>
      </w:pPr>
      <w:r>
        <w:rPr/>
        <w:t>URBROJ: 2188-79-20-5</w:t>
      </w:r>
    </w:p>
    <w:p>
      <w:pPr>
        <w:pStyle w:val="Normal"/>
        <w:rPr/>
      </w:pPr>
      <w:r>
        <w:rPr/>
        <w:t>Vinkovci, 3. lipnja 2020. godine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Temeljem članka 23. i 24. Pravilnika o izradbi i obrani završnog rada (NN 118/2009.)  ravnatelj škole donosi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bookmarkStart w:id="0" w:name="__DdeLink__228_4190026374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ODLUKU</w:t>
      </w:r>
    </w:p>
    <w:p>
      <w:pPr>
        <w:pStyle w:val="Normal"/>
        <w:rPr>
          <w:b/>
          <w:b/>
        </w:rPr>
      </w:pPr>
      <w:r>
        <w:rPr>
          <w:b/>
        </w:rPr>
        <w:t>O imenovanju predsjednika i članova Povjerenstva za obranu završnog rada Drvodjelske tehničke škole za 2019./2020. školsku godinu.</w:t>
      </w:r>
      <w:bookmarkEnd w:id="0"/>
    </w:p>
    <w:p>
      <w:pPr>
        <w:pStyle w:val="Normal"/>
        <w:rPr/>
      </w:pPr>
      <w:r>
        <w:rPr/>
        <w:t>Članovi i predsjednici Povjerenstva za obranu završnog rada u ljetnom roku šk. god. 2019./20. su: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DRVODJELJSKI TEHNIČARI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SRIJEDA,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10. LIPNJA od 9 SATI učionice 24/1 i 28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Učionica 28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679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Jozo Petrušić, dipl. inž., predsjednik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Učenici:</w:t>
            </w:r>
            <w:r>
              <w:rPr>
                <w:sz w:val="24"/>
                <w:szCs w:val="24"/>
              </w:rPr>
              <w:br/>
              <w:t>Ivo Tadić                        Mislav Đuđar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Tomislav Rupčić           Maksimilijan Bagarić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 Piščak                     Patrick Sukobljević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Ostružnjak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Lorena Lombarović</w:t>
            </w:r>
          </w:p>
        </w:tc>
      </w:tr>
      <w:tr>
        <w:trPr>
          <w:trHeight w:val="56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Rajka Ivanko, dipl. inž., članica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Saša Atanasovski, dipl. inž., član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Učionica 24/1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Branka Čuljak, dipl. inž., predsjednica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Učenici: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Juzbašić               Luka Hraško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Pavešić                  Antoni Barišić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Domagoj Mužek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Zvonimir Lovrić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Ivkošić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Ivan Ćaleta, dipl. inž., član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Željka Orešković, dipl. inž., članica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STOLARI – JMO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PONEDJELJAK I UTORAK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15. I 16.  LIPNJA od  9 SATI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Radionica 25</w:t>
      </w:r>
    </w:p>
    <w:tbl>
      <w:tblPr>
        <w:tblStyle w:val="Reetkatablice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31"/>
        <w:gridCol w:w="4530"/>
      </w:tblGrid>
      <w:tr>
        <w:trPr>
          <w:trHeight w:val="615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 Anica Stočko , dipl. inž., pred. povjerenstva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Učenici:</w:t>
            </w:r>
            <w:r>
              <w:rPr/>
              <w:br/>
              <w:t>Toni Andabak            Domagoj Geljić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Mario Bekavac          Ilija Marijančević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Luka Bogović             Mateo Škorić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Stjepan Bračić           Luka Tomac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Ivan Bulić                   Sebastijan Vlahović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Anto Cvijanović        Jakov Petričević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Stjepan Čuljak           Luka Marić Pranjić</w:t>
            </w:r>
          </w:p>
        </w:tc>
      </w:tr>
      <w:tr>
        <w:trPr>
          <w:trHeight w:val="55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 Stjepan Posavi, strukovni učitelj, član povjer.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 Šimun Zovko, dipl. inž. član povjerenstva</w:t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 Zoran Zukić, majstor stolar obrtnik član pov.</w:t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3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 Vlado Varga, strukovni učitelj, član pov.</w:t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81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 Jasna Zovko, dipl. inž., članIca povjerenstva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 Darko Babić, majstor stolar obrtnik član pov.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Školsko Povjerenstvo za obranu završnog rada nadležno je za: 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Obavljanje poslova propisanih čl. 23. i 24. Pravilnika o izradbi i obrani završnog rada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>RAVNATELJ: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Josip Jovanovac, dipl. inž.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4e5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a64e0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42b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64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4047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2</Pages>
  <Words>276</Words>
  <Characters>1601</Characters>
  <CharactersWithSpaces>2248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2020-06-08T07:42:00Z</dcterms:created>
  <dc:creator>pc 7</dc:creator>
  <dc:description/>
  <dc:language>hr-HR</dc:language>
  <cp:lastModifiedBy/>
  <cp:lastPrinted>2018-05-28T10:07:00Z</cp:lastPrinted>
  <dcterms:modified xsi:type="dcterms:W3CDTF">2020-06-08T14:46:07Z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