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A" w:rsidRDefault="00237E1C">
      <w:pPr>
        <w:spacing w:after="28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DRVODJELSKA TEHNIČKA ŠKOLA </w:t>
      </w:r>
    </w:p>
    <w:p w:rsidR="0019712A" w:rsidRDefault="00237E1C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Stanka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Vraza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15, </w:t>
      </w:r>
    </w:p>
    <w:p w:rsidR="0019712A" w:rsidRDefault="00237E1C">
      <w:pPr>
        <w:spacing w:before="280" w:after="280" w:line="240" w:lineRule="auto"/>
        <w:contextualSpacing/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VINKOVCI</w:t>
      </w:r>
    </w:p>
    <w:p w:rsidR="0019712A" w:rsidRDefault="008E08CA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KLASA: 112-02/22-01/4</w:t>
      </w:r>
    </w:p>
    <w:p w:rsidR="0019712A" w:rsidRDefault="00BE52CF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URBROJ: 2196-35-22-</w:t>
      </w:r>
      <w:r w:rsidR="008E08CA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</w:p>
    <w:p w:rsidR="0019712A" w:rsidRDefault="00BE52CF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Vinkovci, 25. ožujk</w:t>
      </w:r>
      <w:r w:rsidR="00237E1C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 2022 g. </w:t>
      </w:r>
    </w:p>
    <w:p w:rsidR="0019712A" w:rsidRDefault="0019712A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9712A" w:rsidRDefault="0019712A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9712A" w:rsidRPr="00237E1C" w:rsidRDefault="00237E1C">
      <w:pPr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237E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OBAVIJEST KANDIDATIMA  PRIJAVLJENIMA NA NATJEČAJ</w:t>
      </w:r>
      <w:bookmarkStart w:id="0" w:name="_GoBack"/>
      <w:bookmarkEnd w:id="0"/>
    </w:p>
    <w:p w:rsidR="0019712A" w:rsidRDefault="00237E1C">
      <w:pPr>
        <w:spacing w:before="280" w:after="280" w:line="240" w:lineRule="auto"/>
        <w:ind w:left="720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za radno mjesto tajnika/ce škole </w:t>
      </w:r>
    </w:p>
    <w:p w:rsidR="0019712A" w:rsidRDefault="00237E1C">
      <w:pPr>
        <w:spacing w:before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>
        <w:rPr>
          <w:rFonts w:ascii="Times New Roman" w:hAnsi="Times New Roman" w:cs="Times New Roman"/>
          <w:sz w:val="24"/>
          <w:szCs w:val="24"/>
        </w:rPr>
        <w:t xml:space="preserve"> Pravilniku o načinu i postupku zapošljavanja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Drvodjelskoj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tehničkoj školi, Vinkovci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objavljen na mrežnim stranicama škole: </w:t>
      </w:r>
      <w:hyperlink r:id="rId6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http://ss-drvodjelska-tehnicka-vk.skole.hr/dokumenti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52CF">
        <w:rPr>
          <w:rFonts w:ascii="Times New Roman" w:eastAsia="Times New Roman" w:hAnsi="Times New Roman" w:cs="Times New Roman"/>
          <w:sz w:val="24"/>
          <w:szCs w:val="24"/>
          <w:lang w:eastAsia="hr-HR"/>
        </w:rPr>
        <w:t>, dana 23. ožujk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2022 g. Povjerenstvo za procjenu kandidata za zapošljavanje utvrđuje:</w:t>
      </w:r>
    </w:p>
    <w:p w:rsidR="0019712A" w:rsidRPr="00237E1C" w:rsidRDefault="00237E1C" w:rsidP="00237E1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tajnika/ce škole, na neodređeno puno radno vrijeme,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3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Škola  je zaprimila  ukupno  3</w:t>
      </w:r>
      <w:r w:rsidR="008E0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</w:t>
      </w:r>
      <w:r w:rsidR="008E0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javu</w:t>
      </w:r>
      <w:r w:rsidR="00173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kandidata, od kojih je  </w:t>
      </w:r>
      <w:r w:rsidR="008E0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pravodobno dostavljeno sa svim prilozima i koje ispunjavaju uvjete natječaja te </w:t>
      </w:r>
      <w:r w:rsidR="008E08CA">
        <w:rPr>
          <w:rFonts w:ascii="Times New Roman" w:eastAsia="Times New Roman" w:hAnsi="Times New Roman" w:cs="Times New Roman"/>
          <w:sz w:val="24"/>
          <w:szCs w:val="24"/>
          <w:lang w:eastAsia="hr-HR"/>
        </w:rPr>
        <w:t>je zaprimila i 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prijava kandidata koje ne ispunjavaju uvjete natječaja i ne sudjeluju u daljnjem postupku  testiranja.</w:t>
      </w:r>
    </w:p>
    <w:p w:rsidR="0019712A" w:rsidRPr="00237E1C" w:rsidRDefault="00237E1C" w:rsidP="00237E1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Provest će se pisano i usmeno testiranje kandidata koji ispunjavaju uvjete natječaja za navedeno radno mjesto.  </w:t>
      </w:r>
    </w:p>
    <w:p w:rsidR="0019712A" w:rsidRPr="008E08CA" w:rsidRDefault="00237E1C" w:rsidP="008E08C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Pisano testiranje  provest će se u </w:t>
      </w:r>
      <w:r w:rsidR="00173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utorak, 29. ožujk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a  2022.g  u vremenu od 09:00 do 09:45 sati u prostorijama Škole.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Kandidati će biti obaviješteni putem elektronske pošte koju su naveli u prijavi za natječaj.</w:t>
      </w:r>
    </w:p>
    <w:p w:rsidR="0019712A" w:rsidRDefault="00237E1C" w:rsidP="008E08CA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dužni pristupiti pisanom testiranju prema ovom rasporedu, ponijeti identifikacijsku ispravu, zaštitnu masku i kemijsku olovku. Testiranju ne mogu pristupiti kandidati koji ne mogu dokazati identitet.</w:t>
      </w:r>
    </w:p>
    <w:p w:rsidR="0019712A" w:rsidRDefault="00237E1C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postoji mogućnost naknadnog testiranja, bez obzira na razloge koje pojedinog kandidata eventualno sprječavaju da pristupi testiranju u naznačeno vrijeme. Obavijest o datumu i vremenu održavanja usmenog testiranja bit će objavljeni na web stranici Škole te poslani kandidatima na e- mail adresu koju su bili dužni navesti u prijavi za natječaj.</w:t>
      </w:r>
    </w:p>
    <w:p w:rsidR="0019712A" w:rsidRDefault="00237E1C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rezultata pisanog i usmenog vrednovanja, Povjerenstvo utvrđuje rang-listu koju isti dan dostavlja ravnatelju. Na temelju dostavljene rang-liste kandidata ravnatelj se odlučuje za jednoga između tri najbolje rangirana kandidata te će za njega tražiti prethodnu suglasnost Školskog odbora za zasnivanje radnog odnosa. Prije donošenja odluke o kandidatu, ravnatelj zadržava pravo pozvati kandidate na razgovor.</w:t>
      </w:r>
    </w:p>
    <w:p w:rsidR="0019712A" w:rsidRPr="008E08CA" w:rsidRDefault="00237E1C" w:rsidP="008E08CA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u skladu s člankom 21. Pravilnika </w:t>
      </w:r>
    </w:p>
    <w:p w:rsidR="008E08CA" w:rsidRDefault="00237E1C">
      <w:pPr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</w:t>
      </w:r>
    </w:p>
    <w:p w:rsidR="0019712A" w:rsidRDefault="008E08CA">
      <w:pPr>
        <w:spacing w:before="280" w:after="280" w:line="240" w:lineRule="auto"/>
        <w:ind w:left="720"/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</w:t>
      </w:r>
      <w:r w:rsidR="00237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Povjerenstvo za procjenu kandidata</w:t>
      </w:r>
    </w:p>
    <w:sectPr w:rsidR="0019712A" w:rsidSect="00BC04A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F48"/>
    <w:multiLevelType w:val="multilevel"/>
    <w:tmpl w:val="2FC86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C20F18"/>
    <w:multiLevelType w:val="multilevel"/>
    <w:tmpl w:val="A19665B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12A"/>
    <w:rsid w:val="00173082"/>
    <w:rsid w:val="0019712A"/>
    <w:rsid w:val="00237E1C"/>
    <w:rsid w:val="00502D46"/>
    <w:rsid w:val="008E08CA"/>
    <w:rsid w:val="009143F9"/>
    <w:rsid w:val="00BC04A2"/>
    <w:rsid w:val="00BE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A2"/>
    <w:pPr>
      <w:spacing w:beforeAutospacing="1" w:afterAutospacing="1" w:line="24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154AB"/>
    <w:rPr>
      <w:rFonts w:ascii="Segoe UI" w:hAnsi="Segoe UI" w:cs="Segoe UI"/>
      <w:sz w:val="18"/>
      <w:szCs w:val="18"/>
    </w:rPr>
  </w:style>
  <w:style w:type="character" w:customStyle="1" w:styleId="Internetskapoveznica">
    <w:name w:val="Internetska poveznica"/>
    <w:basedOn w:val="Zadanifontodlomka"/>
    <w:uiPriority w:val="99"/>
    <w:unhideWhenUsed/>
    <w:rsid w:val="00AA202A"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346607"/>
  </w:style>
  <w:style w:type="character" w:customStyle="1" w:styleId="PodnojeChar">
    <w:name w:val="Podnožje Char"/>
    <w:basedOn w:val="Zadanifontodlomka"/>
    <w:link w:val="Podnoje"/>
    <w:uiPriority w:val="99"/>
    <w:qFormat/>
    <w:rsid w:val="00346607"/>
  </w:style>
  <w:style w:type="character" w:customStyle="1" w:styleId="ListLabel1">
    <w:name w:val="ListLabel 1"/>
    <w:qFormat/>
    <w:rsid w:val="00BC04A2"/>
    <w:rPr>
      <w:rFonts w:eastAsia="Times New Roman" w:cs="Times New Roman"/>
      <w:color w:val="auto"/>
    </w:rPr>
  </w:style>
  <w:style w:type="character" w:customStyle="1" w:styleId="ListLabel2">
    <w:name w:val="ListLabel 2"/>
    <w:qFormat/>
    <w:rsid w:val="00BC04A2"/>
    <w:rPr>
      <w:rFonts w:cs="Courier New"/>
    </w:rPr>
  </w:style>
  <w:style w:type="character" w:customStyle="1" w:styleId="ListLabel3">
    <w:name w:val="ListLabel 3"/>
    <w:qFormat/>
    <w:rsid w:val="00BC04A2"/>
    <w:rPr>
      <w:rFonts w:cs="Courier New"/>
    </w:rPr>
  </w:style>
  <w:style w:type="character" w:customStyle="1" w:styleId="ListLabel4">
    <w:name w:val="ListLabel 4"/>
    <w:qFormat/>
    <w:rsid w:val="00BC04A2"/>
    <w:rPr>
      <w:rFonts w:cs="Courier New"/>
    </w:rPr>
  </w:style>
  <w:style w:type="character" w:customStyle="1" w:styleId="ListLabel5">
    <w:name w:val="ListLabel 5"/>
    <w:qFormat/>
    <w:rsid w:val="00BC04A2"/>
    <w:rPr>
      <w:rFonts w:ascii="Times New Roman" w:eastAsia="Times New Roman" w:hAnsi="Times New Roman" w:cs="Times New Roman"/>
      <w:color w:val="auto"/>
      <w:sz w:val="24"/>
    </w:rPr>
  </w:style>
  <w:style w:type="character" w:customStyle="1" w:styleId="ListLabel6">
    <w:name w:val="ListLabel 6"/>
    <w:qFormat/>
    <w:rsid w:val="00BC04A2"/>
    <w:rPr>
      <w:rFonts w:cs="Courier New"/>
    </w:rPr>
  </w:style>
  <w:style w:type="character" w:customStyle="1" w:styleId="ListLabel7">
    <w:name w:val="ListLabel 7"/>
    <w:qFormat/>
    <w:rsid w:val="00BC04A2"/>
    <w:rPr>
      <w:rFonts w:cs="Courier New"/>
    </w:rPr>
  </w:style>
  <w:style w:type="character" w:customStyle="1" w:styleId="ListLabel8">
    <w:name w:val="ListLabel 8"/>
    <w:qFormat/>
    <w:rsid w:val="00BC04A2"/>
    <w:rPr>
      <w:rFonts w:cs="Courier New"/>
    </w:rPr>
  </w:style>
  <w:style w:type="character" w:customStyle="1" w:styleId="ListLabel9">
    <w:name w:val="ListLabel 9"/>
    <w:qFormat/>
    <w:rsid w:val="00BC04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Tijeloteksta"/>
    <w:qFormat/>
    <w:rsid w:val="00BC04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C04A2"/>
    <w:pPr>
      <w:spacing w:after="140" w:line="276" w:lineRule="auto"/>
    </w:pPr>
  </w:style>
  <w:style w:type="paragraph" w:styleId="Popis">
    <w:name w:val="List"/>
    <w:basedOn w:val="Tijeloteksta"/>
    <w:rsid w:val="00BC04A2"/>
    <w:rPr>
      <w:rFonts w:cs="Arial"/>
    </w:rPr>
  </w:style>
  <w:style w:type="paragraph" w:styleId="Opisslike">
    <w:name w:val="caption"/>
    <w:basedOn w:val="Normal"/>
    <w:qFormat/>
    <w:rsid w:val="00BC04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BC04A2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F43DA7"/>
    <w:pPr>
      <w:spacing w:before="280" w:after="280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154AB"/>
    <w:pPr>
      <w:spacing w:before="28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46607"/>
    <w:pPr>
      <w:tabs>
        <w:tab w:val="center" w:pos="4536"/>
        <w:tab w:val="right" w:pos="9072"/>
      </w:tabs>
      <w:spacing w:before="28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46607"/>
    <w:pPr>
      <w:tabs>
        <w:tab w:val="center" w:pos="4536"/>
        <w:tab w:val="right" w:pos="9072"/>
      </w:tabs>
      <w:spacing w:before="28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drvodjelska-tehnicka-vk.skole.hr/dokumen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7A81-1152-4D7D-8981-3414765A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Zbornica4</cp:lastModifiedBy>
  <cp:revision>2</cp:revision>
  <cp:lastPrinted>2022-01-20T17:11:00Z</cp:lastPrinted>
  <dcterms:created xsi:type="dcterms:W3CDTF">2022-03-25T14:33:00Z</dcterms:created>
  <dcterms:modified xsi:type="dcterms:W3CDTF">2022-03-25T14:33:00Z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