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B6" w:rsidRPr="00DB0126" w:rsidRDefault="00812AB6" w:rsidP="00812AB6">
      <w:pPr>
        <w:pStyle w:val="Naslov2"/>
        <w:jc w:val="both"/>
        <w:rPr>
          <w:rFonts w:ascii="Times New Roman" w:hAnsi="Times New Roman"/>
          <w:color w:val="000000"/>
          <w:sz w:val="28"/>
          <w:szCs w:val="28"/>
        </w:rPr>
      </w:pPr>
      <w:r w:rsidRPr="00C138BA">
        <w:rPr>
          <w:rFonts w:ascii="Book Antiqua" w:hAnsi="Book Antiqua"/>
          <w:color w:val="FF0000"/>
          <w:sz w:val="48"/>
          <w:szCs w:val="48"/>
        </w:rPr>
        <w:t xml:space="preserve">Tjedan </w:t>
      </w:r>
      <w:proofErr w:type="spellStart"/>
      <w:r w:rsidRPr="00C138BA">
        <w:rPr>
          <w:rFonts w:ascii="Book Antiqua" w:hAnsi="Book Antiqua"/>
          <w:color w:val="FF0000"/>
          <w:sz w:val="48"/>
          <w:szCs w:val="48"/>
        </w:rPr>
        <w:t>cjeloživotnog</w:t>
      </w:r>
      <w:proofErr w:type="spellEnd"/>
      <w:r w:rsidRPr="00C138BA">
        <w:rPr>
          <w:rFonts w:ascii="Book Antiqua" w:hAnsi="Book Antiqua"/>
          <w:color w:val="FF0000"/>
          <w:sz w:val="48"/>
          <w:szCs w:val="48"/>
        </w:rPr>
        <w:t xml:space="preserve"> učenja</w:t>
      </w:r>
    </w:p>
    <w:p w:rsidR="00812AB6" w:rsidRDefault="00812AB6" w:rsidP="00812AB6">
      <w:pPr>
        <w:pStyle w:val="StandardWeb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43180</wp:posOffset>
            </wp:positionV>
            <wp:extent cx="3543300" cy="2665730"/>
            <wp:effectExtent l="19050" t="0" r="0" b="0"/>
            <wp:wrapSquare wrapText="bothSides"/>
            <wp:docPr id="7" name="Slika 7" descr="DSC0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5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FDE">
        <w:rPr>
          <w:rStyle w:val="Naglaeno"/>
          <w:rFonts w:ascii="Times New Roman" w:hAnsi="Times New Roman"/>
          <w:b w:val="0"/>
          <w:color w:val="000000"/>
          <w:sz w:val="24"/>
          <w:szCs w:val="24"/>
        </w:rPr>
        <w:t xml:space="preserve">Tjedan </w:t>
      </w:r>
      <w:proofErr w:type="spellStart"/>
      <w:r w:rsidRPr="00585FDE">
        <w:rPr>
          <w:rStyle w:val="Naglaeno"/>
          <w:rFonts w:ascii="Times New Roman" w:hAnsi="Times New Roman"/>
          <w:b w:val="0"/>
          <w:color w:val="000000"/>
          <w:sz w:val="24"/>
          <w:szCs w:val="24"/>
        </w:rPr>
        <w:t>cjeloživotnog</w:t>
      </w:r>
      <w:proofErr w:type="spellEnd"/>
      <w:r w:rsidRPr="00585FDE">
        <w:rPr>
          <w:rStyle w:val="Naglaeno"/>
          <w:rFonts w:ascii="Times New Roman" w:hAnsi="Times New Roman"/>
          <w:b w:val="0"/>
          <w:color w:val="000000"/>
          <w:sz w:val="24"/>
          <w:szCs w:val="24"/>
        </w:rPr>
        <w:t xml:space="preserve"> učenja je nacionalna obrazovna kampanja koja na jednostavan </w:t>
      </w:r>
      <w:r>
        <w:rPr>
          <w:rStyle w:val="Naglaeno"/>
          <w:rFonts w:ascii="Times New Roman" w:hAnsi="Times New Roman"/>
          <w:b w:val="0"/>
          <w:color w:val="000000"/>
          <w:sz w:val="24"/>
          <w:szCs w:val="24"/>
        </w:rPr>
        <w:t xml:space="preserve">način, na </w:t>
      </w:r>
      <w:r w:rsidRPr="00585FDE">
        <w:rPr>
          <w:rStyle w:val="Naglaeno"/>
          <w:rFonts w:ascii="Times New Roman" w:hAnsi="Times New Roman"/>
          <w:b w:val="0"/>
          <w:color w:val="000000"/>
          <w:sz w:val="24"/>
          <w:szCs w:val="24"/>
        </w:rPr>
        <w:t>temelju izravnih obraćanja građanima, potiče ostvarenje ideje o promoviranju učenja i obrazovanja.</w:t>
      </w:r>
    </w:p>
    <w:p w:rsidR="00812AB6" w:rsidRDefault="00812AB6" w:rsidP="00812AB6">
      <w:pPr>
        <w:pStyle w:val="StandardWeb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85FDE">
        <w:rPr>
          <w:rFonts w:ascii="Times New Roman" w:hAnsi="Times New Roman"/>
          <w:color w:val="000000"/>
          <w:sz w:val="24"/>
          <w:szCs w:val="24"/>
        </w:rPr>
        <w:t xml:space="preserve">Tjedan </w:t>
      </w:r>
      <w:proofErr w:type="spellStart"/>
      <w:r w:rsidRPr="00585FDE">
        <w:rPr>
          <w:rFonts w:ascii="Times New Roman" w:hAnsi="Times New Roman"/>
          <w:color w:val="000000"/>
          <w:sz w:val="24"/>
          <w:szCs w:val="24"/>
        </w:rPr>
        <w:t>cjeloživotnog</w:t>
      </w:r>
      <w:proofErr w:type="spellEnd"/>
      <w:r w:rsidRPr="00585FDE">
        <w:rPr>
          <w:rFonts w:ascii="Times New Roman" w:hAnsi="Times New Roman"/>
          <w:color w:val="000000"/>
          <w:sz w:val="24"/>
          <w:szCs w:val="24"/>
        </w:rPr>
        <w:t xml:space="preserve"> učenja UNESCO-ova je inicijativa pokrenuta 1999. godine, a svake</w:t>
      </w:r>
      <w:r>
        <w:rPr>
          <w:rFonts w:ascii="Times New Roman" w:hAnsi="Times New Roman"/>
          <w:color w:val="000000"/>
          <w:sz w:val="24"/>
          <w:szCs w:val="24"/>
        </w:rPr>
        <w:t xml:space="preserve"> godine obilježava se u brojnim </w:t>
      </w:r>
      <w:r w:rsidRPr="00585FDE">
        <w:rPr>
          <w:rFonts w:ascii="Times New Roman" w:hAnsi="Times New Roman"/>
          <w:color w:val="000000"/>
          <w:sz w:val="24"/>
          <w:szCs w:val="24"/>
        </w:rPr>
        <w:t xml:space="preserve">zemljama </w:t>
      </w:r>
      <w:r>
        <w:rPr>
          <w:rFonts w:ascii="Times New Roman" w:hAnsi="Times New Roman"/>
          <w:color w:val="000000"/>
          <w:sz w:val="24"/>
          <w:szCs w:val="24"/>
        </w:rPr>
        <w:t xml:space="preserve">na svim kontinentima       </w:t>
      </w:r>
    </w:p>
    <w:p w:rsidR="00812AB6" w:rsidRDefault="00812AB6" w:rsidP="00812AB6">
      <w:pPr>
        <w:pStyle w:val="StandardWeb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306070</wp:posOffset>
            </wp:positionV>
            <wp:extent cx="3543300" cy="2662555"/>
            <wp:effectExtent l="19050" t="0" r="0" b="0"/>
            <wp:wrapSquare wrapText="bothSides"/>
            <wp:docPr id="8" name="Slika 8" descr="DSC0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5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Pr="00585FDE" w:rsidRDefault="00812AB6" w:rsidP="00812AB6">
      <w:pPr>
        <w:pStyle w:val="StandardWeb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2026285</wp:posOffset>
            </wp:positionV>
            <wp:extent cx="3314700" cy="2487930"/>
            <wp:effectExtent l="19050" t="0" r="0" b="0"/>
            <wp:wrapSquare wrapText="bothSides"/>
            <wp:docPr id="9" name="Slika 9" descr="DSC0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5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kako bi se </w:t>
      </w:r>
      <w:r w:rsidRPr="00585FDE">
        <w:rPr>
          <w:rFonts w:ascii="Times New Roman" w:hAnsi="Times New Roman"/>
          <w:color w:val="000000"/>
          <w:sz w:val="24"/>
          <w:szCs w:val="24"/>
        </w:rPr>
        <w:t xml:space="preserve">senzibilizirala javnost za </w:t>
      </w:r>
      <w:proofErr w:type="spellStart"/>
      <w:r w:rsidRPr="00585FDE">
        <w:rPr>
          <w:rFonts w:ascii="Times New Roman" w:hAnsi="Times New Roman"/>
          <w:color w:val="000000"/>
          <w:sz w:val="24"/>
          <w:szCs w:val="24"/>
        </w:rPr>
        <w:t>cjeloživotno</w:t>
      </w:r>
      <w:proofErr w:type="spellEnd"/>
      <w:r w:rsidRPr="00585FDE">
        <w:rPr>
          <w:rFonts w:ascii="Times New Roman" w:hAnsi="Times New Roman"/>
          <w:color w:val="000000"/>
          <w:sz w:val="24"/>
          <w:szCs w:val="24"/>
        </w:rPr>
        <w:t xml:space="preserve"> učenje, promicala kultura učenja te potaknula osobna motiv</w:t>
      </w:r>
      <w:r>
        <w:rPr>
          <w:rFonts w:ascii="Times New Roman" w:hAnsi="Times New Roman"/>
          <w:color w:val="000000"/>
          <w:sz w:val="24"/>
          <w:szCs w:val="24"/>
        </w:rPr>
        <w:t xml:space="preserve">acija.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85FDE">
        <w:rPr>
          <w:rFonts w:ascii="Times New Roman" w:hAnsi="Times New Roman"/>
          <w:color w:val="000000"/>
          <w:sz w:val="24"/>
          <w:szCs w:val="24"/>
        </w:rPr>
        <w:t xml:space="preserve">Upravo u Tjednu </w:t>
      </w:r>
      <w:proofErr w:type="spellStart"/>
      <w:r w:rsidRPr="00585FDE">
        <w:rPr>
          <w:rFonts w:ascii="Times New Roman" w:hAnsi="Times New Roman"/>
          <w:color w:val="000000"/>
          <w:sz w:val="24"/>
          <w:szCs w:val="24"/>
        </w:rPr>
        <w:t>cjeloživotnog</w:t>
      </w:r>
      <w:proofErr w:type="spellEnd"/>
      <w:r w:rsidRPr="00585FDE">
        <w:rPr>
          <w:rFonts w:ascii="Times New Roman" w:hAnsi="Times New Roman"/>
          <w:color w:val="000000"/>
          <w:sz w:val="24"/>
          <w:szCs w:val="24"/>
        </w:rPr>
        <w:t xml:space="preserve"> učenja Agencija za strukovno obrazovanje i obrazovanje odraslih u suradnji s partnerima razvija projekt s događanjima u svim dijelovima Republike Hrvatske, koji će građanima omogućiti upoznavanje s mogućnostima obrazo</w:t>
      </w:r>
      <w:r>
        <w:rPr>
          <w:rFonts w:ascii="Times New Roman" w:hAnsi="Times New Roman"/>
          <w:color w:val="000000"/>
          <w:sz w:val="24"/>
          <w:szCs w:val="24"/>
        </w:rPr>
        <w:t>vanja i učenja.</w:t>
      </w:r>
      <w:r w:rsidRPr="003A115B">
        <w:t xml:space="preserve"> </w:t>
      </w:r>
    </w:p>
    <w:p w:rsidR="00812AB6" w:rsidRDefault="00812AB6" w:rsidP="00812AB6">
      <w:pPr>
        <w:ind w:firstLine="708"/>
      </w:pPr>
    </w:p>
    <w:p w:rsidR="00812AB6" w:rsidRPr="003C6D09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C6D09">
        <w:rPr>
          <w:rFonts w:ascii="Times New Roman" w:hAnsi="Times New Roman"/>
          <w:sz w:val="24"/>
          <w:szCs w:val="24"/>
        </w:rPr>
        <w:t xml:space="preserve">27. rujna 2012. u našoj školi je održana jedna od radionica vezanih za </w:t>
      </w:r>
      <w:proofErr w:type="spellStart"/>
      <w:r w:rsidRPr="003C6D09">
        <w:rPr>
          <w:rFonts w:ascii="Times New Roman" w:hAnsi="Times New Roman"/>
          <w:sz w:val="24"/>
          <w:szCs w:val="24"/>
        </w:rPr>
        <w:t>cjeloživotno</w:t>
      </w:r>
      <w:proofErr w:type="spellEnd"/>
      <w:r w:rsidRPr="003C6D09">
        <w:rPr>
          <w:rFonts w:ascii="Times New Roman" w:hAnsi="Times New Roman"/>
          <w:sz w:val="24"/>
          <w:szCs w:val="24"/>
        </w:rPr>
        <w:t xml:space="preserve"> učenje pod nazivom „Tehnike obrade drva : SHABBY CHIC (pohaban izgled) i DECOUPAGE (</w:t>
      </w:r>
      <w:proofErr w:type="spellStart"/>
      <w:r w:rsidRPr="003C6D09">
        <w:rPr>
          <w:rFonts w:ascii="Times New Roman" w:hAnsi="Times New Roman"/>
          <w:sz w:val="24"/>
          <w:szCs w:val="24"/>
        </w:rPr>
        <w:t>salvetna</w:t>
      </w:r>
      <w:proofErr w:type="spellEnd"/>
      <w:r w:rsidRPr="003C6D09">
        <w:rPr>
          <w:rFonts w:ascii="Times New Roman" w:hAnsi="Times New Roman"/>
          <w:sz w:val="24"/>
          <w:szCs w:val="24"/>
        </w:rPr>
        <w:t xml:space="preserve"> tehnika)“. Radionicu je vodila profesorica Branka </w:t>
      </w:r>
      <w:proofErr w:type="spellStart"/>
      <w:r w:rsidRPr="003C6D09">
        <w:rPr>
          <w:rFonts w:ascii="Times New Roman" w:hAnsi="Times New Roman"/>
          <w:sz w:val="24"/>
          <w:szCs w:val="24"/>
        </w:rPr>
        <w:t>Čuljak</w:t>
      </w:r>
      <w:proofErr w:type="spellEnd"/>
      <w:r w:rsidRPr="003C6D09">
        <w:rPr>
          <w:rFonts w:ascii="Times New Roman" w:hAnsi="Times New Roman"/>
          <w:sz w:val="24"/>
          <w:szCs w:val="24"/>
        </w:rPr>
        <w:t xml:space="preserve">. Posječenost radionice je bila iznenađujuće dobra, a posjetitelji jako zadovoljni.  </w:t>
      </w: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Pr="00C138BA" w:rsidRDefault="00812AB6" w:rsidP="00812AB6">
      <w:pPr>
        <w:rPr>
          <w:rFonts w:ascii="Book Antiqua" w:hAnsi="Book Antiqua" w:cs="Arial"/>
          <w:b/>
          <w:color w:val="FF0000"/>
          <w:sz w:val="48"/>
          <w:szCs w:val="48"/>
        </w:rPr>
      </w:pPr>
      <w:r w:rsidRPr="00C138BA">
        <w:rPr>
          <w:rFonts w:ascii="Book Antiqua" w:hAnsi="Book Antiqua" w:cs="Arial"/>
          <w:b/>
          <w:color w:val="FF0000"/>
          <w:sz w:val="48"/>
          <w:szCs w:val="48"/>
        </w:rPr>
        <w:lastRenderedPageBreak/>
        <w:t>Posjet Vukovaru – 16. 11. 2012.</w:t>
      </w:r>
    </w:p>
    <w:p w:rsidR="00812AB6" w:rsidRPr="00635B84" w:rsidRDefault="00812AB6" w:rsidP="00812AB6">
      <w:pPr>
        <w:rPr>
          <w:rFonts w:ascii="Times New Roman" w:hAnsi="Times New Roman"/>
        </w:rPr>
      </w:pP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35B84">
        <w:rPr>
          <w:rFonts w:ascii="Times New Roman" w:hAnsi="Times New Roman"/>
          <w:sz w:val="24"/>
          <w:szCs w:val="24"/>
        </w:rPr>
        <w:t>Povodom obilježavanja „Dana sjećanja na žrtvu Vukovara 1991. god.“ učenici 2.a razreda posjetili su neka od memorijalnih postaja herojskog otpora u Vukovaru. U pratnji učenika su bile nastavnice I. Majer-</w:t>
      </w:r>
      <w:proofErr w:type="spellStart"/>
      <w:r w:rsidRPr="00635B84">
        <w:rPr>
          <w:rFonts w:ascii="Times New Roman" w:hAnsi="Times New Roman"/>
          <w:sz w:val="24"/>
          <w:szCs w:val="24"/>
        </w:rPr>
        <w:t>Talanga</w:t>
      </w:r>
      <w:proofErr w:type="spellEnd"/>
      <w:r w:rsidRPr="00635B84">
        <w:rPr>
          <w:rFonts w:ascii="Times New Roman" w:hAnsi="Times New Roman"/>
          <w:sz w:val="24"/>
          <w:szCs w:val="24"/>
        </w:rPr>
        <w:t xml:space="preserve"> i B. </w:t>
      </w:r>
      <w:proofErr w:type="spellStart"/>
      <w:r w:rsidRPr="00635B84">
        <w:rPr>
          <w:rFonts w:ascii="Times New Roman" w:hAnsi="Times New Roman"/>
          <w:sz w:val="24"/>
          <w:szCs w:val="24"/>
        </w:rPr>
        <w:t>Čuljak</w:t>
      </w:r>
      <w:proofErr w:type="spellEnd"/>
      <w:r w:rsidRPr="00635B84">
        <w:rPr>
          <w:rFonts w:ascii="Times New Roman" w:hAnsi="Times New Roman"/>
          <w:sz w:val="24"/>
          <w:szCs w:val="24"/>
        </w:rPr>
        <w:t>.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Prvo su posjetili Spomen dom hrvatskih branitelja na Trpinjskoj cesti. Zgrada ima oblik čvrsto stisnute šake, koja simbolizira snagu obrane Vukovara. Postav audio i vizualne građe smješten je u prostor koji podsjeća na labirint. Tenk koji je smješten ispred doma probudio je zanimanje kod učenika. 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Posjet Spomen domu i masovnoj grobnici na Ovčari uvijek nosi isto pitanje – zašto? Hangar pretvoren u mračni prostor na čijim zidovima su fotografije svih 200 žrtava. Svakih 30 sekundi one se poput zvijezda naizmjenično pale i gase. Na mjestu masovne grobnice svaki je učenik zapalio svijeću.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pastoralnom centru sv. Bone pater franjevačkog samostana održao je predavanje o stradanju Vukovara. Nakon toga je slijedio dokumentarni film. U crkvu sv. Filipa i Jakova učenici su se upoznali s poviješću crkve i njezinim razaranjem i obnovom. Najviše ih se dojmio kip teško oštećen za vrijeme agresije „Ranjeni Isus“ koji je u Osijeku 7. 6. 2003. god. blagoslovio papa Ivan Pavao II.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Memorijalno groblje u Vukovaru najveća je masovna grobnica u Europi nakon II. Svjetskog rata. Bjelina 938 mramornih križeva dovoljno govori. Brončani spomenik s vječnom vatrom govori da se uvijek trebamo sjećati da su tu pokopane generacije Vukovara i svih krajeva Hrvatske. 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Zadnja je postaja bila vukovarska vojarna. Ona danas više nije u funkciji, nego sadržava edukacijski i izložbeni prostor oružja korištenog u Domovinskom ratu. Učenici su s oduševljenjem isprobali neka od mnogobrojnih u ratu napravljenih vojnih vozila. Nazočni časnik održao je zanimljivu demonstraciju o opasnosti minsko-eksplozivnih sredstava. 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Dio slobodnog vremena učenici su iskoristili u šetnji uz Dunav, rijeku koja spaja nekoliko europskih država. Dunav opjevan u pjesmama, ali i svjedok tragedije tog 18. studenog 1991. godine. Danas je on nijemi svjedok pobjedi života.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Ivanka Majer-</w:t>
      </w:r>
      <w:proofErr w:type="spellStart"/>
      <w:r>
        <w:rPr>
          <w:rFonts w:ascii="Times New Roman" w:hAnsi="Times New Roman"/>
          <w:sz w:val="24"/>
          <w:szCs w:val="24"/>
        </w:rPr>
        <w:t>Talanga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12AB6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812AB6" w:rsidRPr="00635B84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99060</wp:posOffset>
            </wp:positionV>
            <wp:extent cx="2857500" cy="2134235"/>
            <wp:effectExtent l="19050" t="0" r="0" b="0"/>
            <wp:wrapSquare wrapText="bothSides"/>
            <wp:docPr id="15" name="Slika 15" descr="Memorijalno_groblje_Vukova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morijalno_groblje_Vukovar_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99060</wp:posOffset>
            </wp:positionV>
            <wp:extent cx="2752725" cy="2057400"/>
            <wp:effectExtent l="19050" t="0" r="9525" b="0"/>
            <wp:wrapSquare wrapText="bothSides"/>
            <wp:docPr id="14" name="Slika 14" descr="vukovar_du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ukovar_duna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267970</wp:posOffset>
            </wp:positionV>
            <wp:extent cx="2857500" cy="1901825"/>
            <wp:effectExtent l="19050" t="0" r="0" b="0"/>
            <wp:wrapSquare wrapText="bothSides"/>
            <wp:docPr id="12" name="Slika 12" descr="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v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Pr="00061928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382270</wp:posOffset>
            </wp:positionV>
            <wp:extent cx="2638425" cy="1971675"/>
            <wp:effectExtent l="19050" t="0" r="9525" b="0"/>
            <wp:wrapSquare wrapText="bothSides"/>
            <wp:docPr id="13" name="Slika 13" descr="vukovarska voj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ukovarska vojar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382270</wp:posOffset>
            </wp:positionV>
            <wp:extent cx="2971800" cy="1981200"/>
            <wp:effectExtent l="19050" t="0" r="0" b="0"/>
            <wp:wrapSquare wrapText="bothSides"/>
            <wp:docPr id="16" name="Slika 16" descr="spomen dom hrvatskih brani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omen dom hrvatskih branitelj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Pr="00E81EE5" w:rsidRDefault="00812AB6" w:rsidP="00812AB6">
      <w:pPr>
        <w:rPr>
          <w:rFonts w:ascii="Times New Roman" w:hAnsi="Times New Roman"/>
          <w:i/>
          <w:color w:val="FF0000"/>
          <w:sz w:val="32"/>
          <w:szCs w:val="32"/>
        </w:rPr>
      </w:pPr>
      <w:r>
        <w:lastRenderedPageBreak/>
        <w:tab/>
      </w:r>
      <w:r>
        <w:tab/>
      </w:r>
      <w:r>
        <w:tab/>
      </w:r>
      <w:r w:rsidRPr="00D44460">
        <w:rPr>
          <w:rFonts w:ascii="Times New Roman" w:hAnsi="Times New Roman"/>
          <w:color w:val="FF0000"/>
          <w:sz w:val="28"/>
          <w:szCs w:val="28"/>
        </w:rPr>
        <w:tab/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E81EE5">
        <w:rPr>
          <w:rFonts w:ascii="Times New Roman" w:hAnsi="Times New Roman"/>
          <w:i/>
          <w:color w:val="FF0000"/>
          <w:sz w:val="32"/>
          <w:szCs w:val="32"/>
        </w:rPr>
        <w:t xml:space="preserve">Franjevački samostan </w:t>
      </w:r>
    </w:p>
    <w:p w:rsidR="00812AB6" w:rsidRDefault="00812AB6" w:rsidP="00812AB6">
      <w:pPr>
        <w:rPr>
          <w:rFonts w:ascii="Times New Roman" w:hAnsi="Times New Roman"/>
          <w:color w:val="FF0000"/>
          <w:sz w:val="28"/>
          <w:szCs w:val="28"/>
        </w:rPr>
      </w:pPr>
    </w:p>
    <w:p w:rsidR="00812AB6" w:rsidRPr="002D1019" w:rsidRDefault="00812AB6" w:rsidP="00812AB6">
      <w:pPr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D1019">
        <w:rPr>
          <w:rFonts w:ascii="Times New Roman" w:hAnsi="Times New Roman"/>
          <w:i/>
          <w:color w:val="000000"/>
          <w:sz w:val="28"/>
          <w:szCs w:val="28"/>
        </w:rPr>
        <w:t xml:space="preserve">U petak, 16. 11. 2012. Posjetili smo Vukovar. Nakon obilaska Doma branitelja, Ovčare, Memorijalnog groblja, posjetili smo franjevački samostan i crkvu sv. Filipa i Jakova. Dočekao nas je pater i odveo nas u dvoranu </w:t>
      </w:r>
      <w:proofErr w:type="spellStart"/>
      <w:r w:rsidRPr="002D1019">
        <w:rPr>
          <w:rFonts w:ascii="Times New Roman" w:hAnsi="Times New Roman"/>
          <w:i/>
          <w:color w:val="000000"/>
          <w:sz w:val="28"/>
          <w:szCs w:val="28"/>
        </w:rPr>
        <w:t>Franjevačpg</w:t>
      </w:r>
      <w:proofErr w:type="spellEnd"/>
      <w:r w:rsidRPr="002D1019">
        <w:rPr>
          <w:rFonts w:ascii="Times New Roman" w:hAnsi="Times New Roman"/>
          <w:i/>
          <w:color w:val="000000"/>
          <w:sz w:val="28"/>
          <w:szCs w:val="28"/>
        </w:rPr>
        <w:t xml:space="preserve"> pastoralnog centra. Tamo smo pogledali kratki film u kojemu je bilo opisano što se zapravo događalo 1991. godine. Vidjevši to sve, u meni se probudila tuga. Koliko je nevinih i nedužnih ljudi poginulo i propatilo radi nečije gluposti, koliko ljudi još uvijek traga za bližnjim osobama, užasno. Nakon tri mjeseca okupacije, Vukovar je pao 18. 11. 1991. godine. Poslije filma otišli smo se pomoliti u crkvu u čast poginulim osobama. U crkvi smo vidjeli kip svete Marije s Isusom u naručju kao simbol majki koje su izgubile svoju djecu u ratu. Također smo vidjeli i kip Isusa bez noge i ruke koji je simbol svih stradalih u ratu. Crkva se obnavlja kao i cijeli grad. Poslije samostana obišli smo vojarnu te se uputili kući. </w:t>
      </w:r>
    </w:p>
    <w:p w:rsidR="00812AB6" w:rsidRPr="002D1019" w:rsidRDefault="00812AB6" w:rsidP="00812AB6">
      <w:pPr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12AB6" w:rsidRPr="002D1019" w:rsidRDefault="00812AB6" w:rsidP="00812AB6">
      <w:pPr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D1019">
        <w:rPr>
          <w:rFonts w:ascii="Times New Roman" w:hAnsi="Times New Roman"/>
          <w:i/>
          <w:color w:val="000000"/>
          <w:sz w:val="28"/>
          <w:szCs w:val="28"/>
        </w:rPr>
        <w:tab/>
      </w:r>
      <w:r w:rsidRPr="002D1019">
        <w:rPr>
          <w:rFonts w:ascii="Times New Roman" w:hAnsi="Times New Roman"/>
          <w:i/>
          <w:color w:val="000000"/>
          <w:sz w:val="28"/>
          <w:szCs w:val="28"/>
        </w:rPr>
        <w:tab/>
      </w:r>
      <w:r w:rsidRPr="002D1019">
        <w:rPr>
          <w:rFonts w:ascii="Times New Roman" w:hAnsi="Times New Roman"/>
          <w:i/>
          <w:color w:val="000000"/>
          <w:sz w:val="28"/>
          <w:szCs w:val="28"/>
        </w:rPr>
        <w:tab/>
      </w:r>
      <w:r w:rsidRPr="002D1019">
        <w:rPr>
          <w:rFonts w:ascii="Times New Roman" w:hAnsi="Times New Roman"/>
          <w:i/>
          <w:color w:val="000000"/>
          <w:sz w:val="28"/>
          <w:szCs w:val="28"/>
        </w:rPr>
        <w:tab/>
      </w:r>
      <w:r w:rsidRPr="002D1019">
        <w:rPr>
          <w:rFonts w:ascii="Times New Roman" w:hAnsi="Times New Roman"/>
          <w:i/>
          <w:color w:val="000000"/>
          <w:sz w:val="28"/>
          <w:szCs w:val="28"/>
        </w:rPr>
        <w:tab/>
      </w:r>
      <w:r w:rsidRPr="002D1019">
        <w:rPr>
          <w:rFonts w:ascii="Times New Roman" w:hAnsi="Times New Roman"/>
          <w:i/>
          <w:color w:val="000000"/>
          <w:sz w:val="28"/>
          <w:szCs w:val="28"/>
        </w:rPr>
        <w:tab/>
      </w:r>
      <w:r w:rsidRPr="002D1019">
        <w:rPr>
          <w:rFonts w:ascii="Times New Roman" w:hAnsi="Times New Roman"/>
          <w:i/>
          <w:color w:val="000000"/>
          <w:sz w:val="28"/>
          <w:szCs w:val="28"/>
        </w:rPr>
        <w:tab/>
        <w:t xml:space="preserve">Danijela </w:t>
      </w:r>
      <w:proofErr w:type="spellStart"/>
      <w:r w:rsidRPr="002D1019">
        <w:rPr>
          <w:rFonts w:ascii="Times New Roman" w:hAnsi="Times New Roman"/>
          <w:i/>
          <w:color w:val="000000"/>
          <w:sz w:val="28"/>
          <w:szCs w:val="28"/>
        </w:rPr>
        <w:t>Alković</w:t>
      </w:r>
      <w:proofErr w:type="spellEnd"/>
      <w:r w:rsidRPr="002D1019">
        <w:rPr>
          <w:rFonts w:ascii="Times New Roman" w:hAnsi="Times New Roman"/>
          <w:i/>
          <w:color w:val="000000"/>
          <w:sz w:val="28"/>
          <w:szCs w:val="28"/>
        </w:rPr>
        <w:t xml:space="preserve">, 2.a </w:t>
      </w:r>
    </w:p>
    <w:p w:rsidR="00812AB6" w:rsidRPr="00E81EE5" w:rsidRDefault="00812AB6" w:rsidP="00812AB6">
      <w:pPr>
        <w:jc w:val="both"/>
        <w:rPr>
          <w:i/>
          <w:sz w:val="28"/>
          <w:szCs w:val="28"/>
        </w:rPr>
      </w:pP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Pr="00C138BA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 w:rsidRPr="00C138BA">
        <w:rPr>
          <w:rFonts w:ascii="Book Antiqua" w:hAnsi="Book Antiqua"/>
          <w:b/>
          <w:color w:val="FF0000"/>
          <w:sz w:val="48"/>
          <w:szCs w:val="48"/>
        </w:rPr>
        <w:lastRenderedPageBreak/>
        <w:t xml:space="preserve">Božićna akcija – stolice za vrtiće </w:t>
      </w:r>
    </w:p>
    <w:p w:rsidR="00812AB6" w:rsidRDefault="00812AB6" w:rsidP="00812AB6">
      <w:pPr>
        <w:rPr>
          <w:sz w:val="28"/>
          <w:szCs w:val="28"/>
        </w:rPr>
      </w:pP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3C4158">
        <w:rPr>
          <w:rFonts w:ascii="Viner Hand ITC" w:hAnsi="Viner Hand ITC" w:cs="Arial"/>
          <w:sz w:val="28"/>
          <w:szCs w:val="28"/>
        </w:rPr>
        <w:t>Draga djeco,</w:t>
      </w: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445770</wp:posOffset>
            </wp:positionV>
            <wp:extent cx="2971800" cy="2226310"/>
            <wp:effectExtent l="247650" t="342900" r="228600" b="326390"/>
            <wp:wrapSquare wrapText="bothSides"/>
            <wp:docPr id="46" name="Slika 46" descr="P103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10308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882119">
                      <a:off x="0" y="0"/>
                      <a:ext cx="29718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ner Hand ITC" w:hAnsi="Viner Hand ITC" w:cs="Arial"/>
          <w:sz w:val="28"/>
          <w:szCs w:val="28"/>
        </w:rPr>
        <w:tab/>
        <w:t xml:space="preserve">   </w:t>
      </w:r>
      <w:r w:rsidRPr="003C4158">
        <w:rPr>
          <w:rFonts w:ascii="Viner Hand ITC" w:hAnsi="Viner Hand ITC" w:cs="Arial"/>
          <w:sz w:val="28"/>
          <w:szCs w:val="28"/>
        </w:rPr>
        <w:t>sretan Boži</w:t>
      </w:r>
      <w:r w:rsidRPr="003C4158">
        <w:rPr>
          <w:rFonts w:ascii="Arial" w:hAnsi="Arial" w:cs="Arial"/>
          <w:sz w:val="28"/>
          <w:szCs w:val="28"/>
        </w:rPr>
        <w:t>ć</w:t>
      </w:r>
      <w:r w:rsidRPr="003C4158">
        <w:rPr>
          <w:rFonts w:ascii="Viner Hand ITC" w:hAnsi="Viner Hand ITC" w:cs="Arial"/>
          <w:sz w:val="28"/>
          <w:szCs w:val="28"/>
        </w:rPr>
        <w:t xml:space="preserve"> vama svima</w:t>
      </w:r>
    </w:p>
    <w:p w:rsidR="00812AB6" w:rsidRDefault="00812AB6" w:rsidP="00812AB6">
      <w:pPr>
        <w:rPr>
          <w:rFonts w:ascii="Viner Hand ITC" w:hAnsi="Viner Hand ITC" w:cs="Arial"/>
          <w:sz w:val="28"/>
          <w:szCs w:val="28"/>
        </w:rPr>
      </w:pPr>
      <w:r>
        <w:rPr>
          <w:rFonts w:ascii="Viner Hand ITC" w:hAnsi="Viner Hand ITC" w:cs="Arial"/>
          <w:sz w:val="28"/>
          <w:szCs w:val="28"/>
        </w:rPr>
        <w:t xml:space="preserve">      </w:t>
      </w:r>
      <w:r w:rsidRPr="003C4158">
        <w:rPr>
          <w:rFonts w:ascii="Viner Hand ITC" w:hAnsi="Viner Hand ITC" w:cs="Arial"/>
          <w:sz w:val="28"/>
          <w:szCs w:val="28"/>
        </w:rPr>
        <w:t xml:space="preserve">  šaljemo pozdrav ljubavi i mira!</w:t>
      </w: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  <w:r w:rsidRPr="003C4158">
        <w:rPr>
          <w:rFonts w:ascii="Viner Hand ITC" w:hAnsi="Viner Hand ITC" w:cs="Arial"/>
          <w:sz w:val="28"/>
          <w:szCs w:val="28"/>
        </w:rPr>
        <w:tab/>
      </w:r>
      <w:r w:rsidRPr="003C4158">
        <w:rPr>
          <w:rFonts w:ascii="Viner Hand ITC" w:hAnsi="Viner Hand ITC" w:cs="Arial"/>
          <w:sz w:val="28"/>
          <w:szCs w:val="28"/>
        </w:rPr>
        <w:tab/>
      </w:r>
      <w:r>
        <w:rPr>
          <w:rFonts w:ascii="Viner Hand ITC" w:hAnsi="Viner Hand ITC" w:cs="Arial"/>
          <w:sz w:val="28"/>
          <w:szCs w:val="28"/>
        </w:rPr>
        <w:t xml:space="preserve">   </w:t>
      </w:r>
      <w:r w:rsidRPr="003C4158">
        <w:rPr>
          <w:rFonts w:ascii="Viner Hand ITC" w:hAnsi="Viner Hand ITC" w:cs="Arial"/>
          <w:sz w:val="28"/>
          <w:szCs w:val="28"/>
        </w:rPr>
        <w:t xml:space="preserve">Tete </w:t>
      </w:r>
      <w:r w:rsidRPr="003C4158">
        <w:rPr>
          <w:rFonts w:ascii="Arial" w:hAnsi="Arial" w:cs="Arial"/>
          <w:sz w:val="28"/>
          <w:szCs w:val="28"/>
        </w:rPr>
        <w:t>ć</w:t>
      </w:r>
      <w:r w:rsidRPr="003C4158">
        <w:rPr>
          <w:rFonts w:ascii="Viner Hand ITC" w:hAnsi="Viner Hand ITC" w:cs="Arial"/>
          <w:sz w:val="28"/>
          <w:szCs w:val="28"/>
        </w:rPr>
        <w:t>e vam vaše</w:t>
      </w: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  <w:r w:rsidRPr="003C4158">
        <w:rPr>
          <w:rFonts w:ascii="Viner Hand ITC" w:hAnsi="Viner Hand ITC" w:cs="Arial"/>
          <w:sz w:val="28"/>
          <w:szCs w:val="28"/>
        </w:rPr>
        <w:tab/>
      </w:r>
      <w:r w:rsidRPr="003C4158">
        <w:rPr>
          <w:rFonts w:ascii="Viner Hand ITC" w:hAnsi="Viner Hand ITC" w:cs="Arial"/>
          <w:sz w:val="28"/>
          <w:szCs w:val="28"/>
        </w:rPr>
        <w:tab/>
        <w:t>kao nama bake naše</w:t>
      </w:r>
      <w:r w:rsidRPr="003C4158">
        <w:rPr>
          <w:rFonts w:ascii="Viner Hand ITC" w:hAnsi="Viner Hand ITC" w:cs="Arial"/>
          <w:sz w:val="28"/>
          <w:szCs w:val="28"/>
        </w:rPr>
        <w:tab/>
      </w:r>
      <w:r w:rsidRPr="003C4158">
        <w:rPr>
          <w:rFonts w:ascii="Viner Hand ITC" w:hAnsi="Viner Hand ITC" w:cs="Arial"/>
          <w:sz w:val="28"/>
          <w:szCs w:val="28"/>
        </w:rPr>
        <w:tab/>
      </w:r>
      <w:r w:rsidRPr="003C4158">
        <w:rPr>
          <w:rFonts w:ascii="Viner Hand ITC" w:hAnsi="Viner Hand ITC" w:cs="Arial"/>
          <w:sz w:val="28"/>
          <w:szCs w:val="28"/>
        </w:rPr>
        <w:tab/>
      </w:r>
    </w:p>
    <w:p w:rsidR="00812AB6" w:rsidRDefault="00812AB6" w:rsidP="00812AB6">
      <w:pPr>
        <w:rPr>
          <w:rFonts w:ascii="Viner Hand ITC" w:hAnsi="Viner Hand ITC" w:cs="Arial"/>
          <w:sz w:val="28"/>
          <w:szCs w:val="28"/>
        </w:rPr>
      </w:pPr>
      <w:r w:rsidRPr="003C4158">
        <w:rPr>
          <w:rFonts w:ascii="Viner Hand ITC" w:hAnsi="Viner Hand ITC" w:cs="Arial"/>
          <w:sz w:val="28"/>
          <w:szCs w:val="28"/>
        </w:rPr>
        <w:tab/>
        <w:t xml:space="preserve">     sjede</w:t>
      </w:r>
      <w:r w:rsidRPr="003C4158">
        <w:rPr>
          <w:rFonts w:ascii="Arial" w:hAnsi="Arial" w:cs="Arial"/>
          <w:sz w:val="28"/>
          <w:szCs w:val="28"/>
        </w:rPr>
        <w:t>ć</w:t>
      </w:r>
      <w:r w:rsidRPr="003C4158">
        <w:rPr>
          <w:rFonts w:ascii="Viner Hand ITC" w:hAnsi="Viner Hand ITC" w:cs="Arial"/>
          <w:sz w:val="28"/>
          <w:szCs w:val="28"/>
        </w:rPr>
        <w:t>i u jutrima hladnim</w:t>
      </w:r>
    </w:p>
    <w:p w:rsidR="00812AB6" w:rsidRDefault="00812AB6" w:rsidP="00812AB6">
      <w:pPr>
        <w:rPr>
          <w:rFonts w:ascii="Viner Hand ITC" w:hAnsi="Viner Hand ITC" w:cs="Arial"/>
          <w:sz w:val="28"/>
          <w:szCs w:val="28"/>
        </w:rPr>
      </w:pPr>
      <w:r w:rsidRPr="003C4158">
        <w:rPr>
          <w:rFonts w:ascii="Viner Hand ITC" w:hAnsi="Viner Hand ITC" w:cs="Arial"/>
          <w:sz w:val="28"/>
          <w:szCs w:val="28"/>
        </w:rPr>
        <w:t>pri</w:t>
      </w:r>
      <w:r w:rsidRPr="003C4158">
        <w:rPr>
          <w:rFonts w:ascii="Arial" w:hAnsi="Arial" w:cs="Arial"/>
          <w:sz w:val="28"/>
          <w:szCs w:val="28"/>
        </w:rPr>
        <w:t>č</w:t>
      </w:r>
      <w:r>
        <w:rPr>
          <w:rFonts w:ascii="Viner Hand ITC" w:hAnsi="Viner Hand ITC" w:cs="Arial"/>
          <w:sz w:val="28"/>
          <w:szCs w:val="28"/>
        </w:rPr>
        <w:t>ati o svjetovima dalekim i tajnim!</w:t>
      </w: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  <w:r w:rsidRPr="003C4158">
        <w:rPr>
          <w:rFonts w:ascii="Viner Hand ITC" w:hAnsi="Viner Hand ITC" w:cs="Arial"/>
          <w:sz w:val="28"/>
          <w:szCs w:val="28"/>
        </w:rPr>
        <w:t xml:space="preserve">U godini Novoj </w:t>
      </w:r>
      <w:proofErr w:type="spellStart"/>
      <w:r w:rsidRPr="003C4158">
        <w:rPr>
          <w:rFonts w:ascii="Viner Hand ITC" w:hAnsi="Viner Hand ITC" w:cs="Arial"/>
          <w:sz w:val="28"/>
          <w:szCs w:val="28"/>
        </w:rPr>
        <w:t>nek</w:t>
      </w:r>
      <w:proofErr w:type="spellEnd"/>
      <w:r w:rsidRPr="003C4158">
        <w:rPr>
          <w:rFonts w:ascii="Viner Hand ITC" w:hAnsi="Viner Hand ITC" w:cs="Arial"/>
          <w:sz w:val="28"/>
          <w:szCs w:val="28"/>
        </w:rPr>
        <w:t xml:space="preserve">' vas </w:t>
      </w:r>
      <w:r w:rsidRPr="003C4158">
        <w:rPr>
          <w:rFonts w:ascii="Arial" w:hAnsi="Arial" w:cs="Arial"/>
          <w:sz w:val="28"/>
          <w:szCs w:val="28"/>
        </w:rPr>
        <w:t>č</w:t>
      </w:r>
      <w:r w:rsidRPr="003C4158">
        <w:rPr>
          <w:rFonts w:ascii="Viner Hand ITC" w:hAnsi="Viner Hand ITC" w:cs="Arial"/>
          <w:sz w:val="28"/>
          <w:szCs w:val="28"/>
        </w:rPr>
        <w:t>arobne stolice ove</w:t>
      </w:r>
    </w:p>
    <w:p w:rsidR="00812AB6" w:rsidRPr="003C4158" w:rsidRDefault="00812AB6" w:rsidP="00812AB6">
      <w:pPr>
        <w:rPr>
          <w:rFonts w:ascii="Viner Hand ITC" w:hAnsi="Viner Hand ITC" w:cs="Arial"/>
          <w:sz w:val="28"/>
          <w:szCs w:val="28"/>
        </w:rPr>
      </w:pPr>
      <w:r w:rsidRPr="003C4158">
        <w:rPr>
          <w:rFonts w:ascii="Viner Hand ITC" w:hAnsi="Viner Hand ITC" w:cs="Arial"/>
          <w:sz w:val="28"/>
          <w:szCs w:val="28"/>
        </w:rPr>
        <w:tab/>
        <w:t>nose kroz pri</w:t>
      </w:r>
      <w:r w:rsidRPr="003C4158">
        <w:rPr>
          <w:rFonts w:ascii="Arial" w:hAnsi="Arial" w:cs="Arial"/>
          <w:sz w:val="28"/>
          <w:szCs w:val="28"/>
        </w:rPr>
        <w:t>č</w:t>
      </w:r>
      <w:r w:rsidRPr="003C4158">
        <w:rPr>
          <w:rFonts w:ascii="Viner Hand ITC" w:hAnsi="Viner Hand ITC" w:cs="Arial"/>
          <w:sz w:val="28"/>
          <w:szCs w:val="28"/>
        </w:rPr>
        <w:t xml:space="preserve">e, bajke i snove! </w:t>
      </w:r>
    </w:p>
    <w:p w:rsidR="00812AB6" w:rsidRPr="003C4158" w:rsidRDefault="00812AB6" w:rsidP="00812AB6">
      <w:pPr>
        <w:rPr>
          <w:sz w:val="28"/>
          <w:szCs w:val="28"/>
        </w:rPr>
      </w:pPr>
    </w:p>
    <w:p w:rsidR="00812AB6" w:rsidRPr="003C4158" w:rsidRDefault="00812AB6" w:rsidP="00812AB6">
      <w:pPr>
        <w:rPr>
          <w:sz w:val="28"/>
          <w:szCs w:val="28"/>
        </w:rPr>
      </w:pP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Pr="00C138BA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 w:rsidRPr="00C138BA">
        <w:rPr>
          <w:rFonts w:ascii="Book Antiqua" w:hAnsi="Book Antiqua"/>
          <w:b/>
          <w:color w:val="FF0000"/>
          <w:sz w:val="48"/>
          <w:szCs w:val="48"/>
        </w:rPr>
        <w:lastRenderedPageBreak/>
        <w:t>Crveni križ</w:t>
      </w:r>
    </w:p>
    <w:p w:rsidR="00812AB6" w:rsidRDefault="00812AB6" w:rsidP="00812AB6">
      <w:pPr>
        <w:spacing w:line="360" w:lineRule="auto"/>
        <w:jc w:val="both"/>
        <w:rPr>
          <w:b/>
          <w:sz w:val="32"/>
          <w:szCs w:val="32"/>
          <w:u w:val="single"/>
        </w:rPr>
      </w:pPr>
    </w:p>
    <w:p w:rsidR="00812AB6" w:rsidRPr="00CC1409" w:rsidRDefault="00812AB6" w:rsidP="00812AB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Book Antiqua" w:hAnsi="Book Antiqua"/>
          <w:b/>
          <w:noProof/>
          <w:color w:val="FF0000"/>
          <w:sz w:val="48"/>
          <w:szCs w:val="48"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1141730</wp:posOffset>
            </wp:positionV>
            <wp:extent cx="2420620" cy="3225165"/>
            <wp:effectExtent l="19050" t="0" r="0" b="0"/>
            <wp:wrapSquare wrapText="bothSides"/>
            <wp:docPr id="26" name="Slika 26" descr="P103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307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409">
        <w:rPr>
          <w:rFonts w:ascii="Times New Roman" w:hAnsi="Times New Roman"/>
          <w:sz w:val="24"/>
          <w:szCs w:val="24"/>
        </w:rPr>
        <w:t xml:space="preserve">Natjecanje ekipa mladeži Gradskog društva Crvenog križa Vinkovci održano je u subotu 16. ožujka 2013., a okupilo je 25 ekipa, 18 iz osnovnih i 7 srednjih škola, što je činilo broj od gotovo 220 sudionika. Natjecanje je otvorio župan vukovarsko-srijemski </w:t>
      </w:r>
      <w:r w:rsidRPr="00CC1409">
        <w:rPr>
          <w:rFonts w:ascii="Times New Roman" w:hAnsi="Times New Roman"/>
          <w:b/>
          <w:sz w:val="24"/>
          <w:szCs w:val="24"/>
        </w:rPr>
        <w:t>Božo Galić</w:t>
      </w:r>
      <w:r w:rsidRPr="00CC1409">
        <w:rPr>
          <w:rFonts w:ascii="Times New Roman" w:hAnsi="Times New Roman"/>
          <w:sz w:val="24"/>
          <w:szCs w:val="24"/>
        </w:rPr>
        <w:t xml:space="preserve"> i gradonačelnik Vinkovaca, </w:t>
      </w:r>
      <w:proofErr w:type="spellStart"/>
      <w:r w:rsidRPr="00CC1409">
        <w:rPr>
          <w:rFonts w:ascii="Times New Roman" w:hAnsi="Times New Roman"/>
          <w:b/>
          <w:sz w:val="24"/>
          <w:szCs w:val="24"/>
        </w:rPr>
        <w:t>dr</w:t>
      </w:r>
      <w:proofErr w:type="spellEnd"/>
      <w:r w:rsidRPr="00CC1409">
        <w:rPr>
          <w:rFonts w:ascii="Times New Roman" w:hAnsi="Times New Roman"/>
          <w:b/>
          <w:sz w:val="24"/>
          <w:szCs w:val="24"/>
        </w:rPr>
        <w:t>. Mladen Karlić</w:t>
      </w:r>
      <w:r w:rsidRPr="00CC1409">
        <w:rPr>
          <w:rFonts w:ascii="Times New Roman" w:hAnsi="Times New Roman"/>
          <w:sz w:val="24"/>
          <w:szCs w:val="24"/>
        </w:rPr>
        <w:t xml:space="preserve"> koji je uz </w:t>
      </w:r>
      <w:proofErr w:type="spellStart"/>
      <w:r w:rsidRPr="00CC1409">
        <w:rPr>
          <w:rFonts w:ascii="Times New Roman" w:hAnsi="Times New Roman"/>
          <w:sz w:val="24"/>
          <w:szCs w:val="24"/>
        </w:rPr>
        <w:t>dr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. </w:t>
      </w:r>
      <w:r w:rsidRPr="00CC1409">
        <w:rPr>
          <w:rFonts w:ascii="Times New Roman" w:hAnsi="Times New Roman"/>
          <w:b/>
          <w:sz w:val="24"/>
          <w:szCs w:val="24"/>
        </w:rPr>
        <w:t>Ivu Rašić-Džanić</w:t>
      </w:r>
      <w:r w:rsidRPr="00CC1409">
        <w:rPr>
          <w:rFonts w:ascii="Times New Roman" w:hAnsi="Times New Roman"/>
          <w:sz w:val="24"/>
          <w:szCs w:val="24"/>
        </w:rPr>
        <w:t xml:space="preserve"> bio i sudac na praktičnom dijelu natjecanja u pružanju prve pomoći. Ekipe su rješavale pismeni test iz prve pomoći koji se sastojao iz četiri dijela, i to: test iz znanja pružanja prve pomoći, povijesti Međunarodnog pokreta Crvenog križa, Deklaracije o ljudskim pravima, i Konvencije UN o pravima djeteta. Praktični dio natjecanja sastojao se iz pružanja prve pomoći unesrećenima na </w:t>
      </w:r>
      <w:proofErr w:type="spellStart"/>
      <w:r w:rsidRPr="00CC1409">
        <w:rPr>
          <w:rFonts w:ascii="Times New Roman" w:hAnsi="Times New Roman"/>
          <w:sz w:val="24"/>
          <w:szCs w:val="24"/>
        </w:rPr>
        <w:t>tzv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. radilištima, na kojima su stvoreni uvjeti slični pravim, autentičnima, a u tu svrhu poslužili su «manekeni » CK, potekli iz redova Mladeži CK GDCK Vinkovci. </w:t>
      </w:r>
    </w:p>
    <w:p w:rsidR="00812AB6" w:rsidRPr="00CC1409" w:rsidRDefault="00812AB6" w:rsidP="00812AB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1409">
        <w:rPr>
          <w:rFonts w:ascii="Times New Roman" w:hAnsi="Times New Roman"/>
          <w:sz w:val="24"/>
          <w:szCs w:val="24"/>
        </w:rPr>
        <w:t xml:space="preserve">Ekipa </w:t>
      </w:r>
      <w:proofErr w:type="spellStart"/>
      <w:r w:rsidRPr="00CC1409">
        <w:rPr>
          <w:rFonts w:ascii="Times New Roman" w:hAnsi="Times New Roman"/>
          <w:sz w:val="24"/>
          <w:szCs w:val="24"/>
        </w:rPr>
        <w:t>Drvodjelske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 tehničke škole bila je u sastavu: </w:t>
      </w:r>
      <w:r w:rsidRPr="00CC1409">
        <w:rPr>
          <w:rFonts w:ascii="Times New Roman" w:hAnsi="Times New Roman"/>
          <w:b/>
          <w:sz w:val="24"/>
          <w:szCs w:val="24"/>
        </w:rPr>
        <w:t xml:space="preserve">Zvonimir </w:t>
      </w:r>
      <w:proofErr w:type="spellStart"/>
      <w:r w:rsidRPr="00CC1409">
        <w:rPr>
          <w:rFonts w:ascii="Times New Roman" w:hAnsi="Times New Roman"/>
          <w:b/>
          <w:sz w:val="24"/>
          <w:szCs w:val="24"/>
        </w:rPr>
        <w:t>Zovak</w:t>
      </w:r>
      <w:proofErr w:type="spellEnd"/>
      <w:r w:rsidRPr="00CC1409">
        <w:rPr>
          <w:rFonts w:ascii="Times New Roman" w:hAnsi="Times New Roman"/>
          <w:b/>
          <w:sz w:val="24"/>
          <w:szCs w:val="24"/>
        </w:rPr>
        <w:t xml:space="preserve">, Marin Jurković, Dunja Stojanović, Marija Jelušić, Ivan </w:t>
      </w:r>
      <w:proofErr w:type="spellStart"/>
      <w:r w:rsidRPr="00CC1409">
        <w:rPr>
          <w:rFonts w:ascii="Times New Roman" w:hAnsi="Times New Roman"/>
          <w:b/>
          <w:sz w:val="24"/>
          <w:szCs w:val="24"/>
        </w:rPr>
        <w:t>Kregar</w:t>
      </w:r>
      <w:proofErr w:type="spellEnd"/>
      <w:r w:rsidRPr="00CC1409">
        <w:rPr>
          <w:rFonts w:ascii="Times New Roman" w:hAnsi="Times New Roman"/>
          <w:b/>
          <w:sz w:val="24"/>
          <w:szCs w:val="24"/>
        </w:rPr>
        <w:t xml:space="preserve"> i Mislav </w:t>
      </w:r>
      <w:proofErr w:type="spellStart"/>
      <w:r w:rsidRPr="00CC1409">
        <w:rPr>
          <w:rFonts w:ascii="Times New Roman" w:hAnsi="Times New Roman"/>
          <w:b/>
          <w:sz w:val="24"/>
          <w:szCs w:val="24"/>
        </w:rPr>
        <w:t>Peričić</w:t>
      </w:r>
      <w:proofErr w:type="spellEnd"/>
      <w:r w:rsidRPr="00CC1409">
        <w:rPr>
          <w:rFonts w:ascii="Times New Roman" w:hAnsi="Times New Roman"/>
          <w:b/>
          <w:sz w:val="24"/>
          <w:szCs w:val="24"/>
        </w:rPr>
        <w:t xml:space="preserve">. </w:t>
      </w:r>
      <w:r w:rsidRPr="00CC1409">
        <w:rPr>
          <w:rFonts w:ascii="Times New Roman" w:hAnsi="Times New Roman"/>
          <w:sz w:val="24"/>
          <w:szCs w:val="24"/>
        </w:rPr>
        <w:t>Braneći boje škole postigli su nažalost, tek 7</w:t>
      </w:r>
      <w:r>
        <w:rPr>
          <w:rFonts w:ascii="Times New Roman" w:hAnsi="Times New Roman"/>
          <w:sz w:val="24"/>
          <w:szCs w:val="24"/>
        </w:rPr>
        <w:t>.</w:t>
      </w:r>
      <w:r w:rsidRPr="00CC1409">
        <w:rPr>
          <w:rFonts w:ascii="Times New Roman" w:hAnsi="Times New Roman"/>
          <w:sz w:val="24"/>
          <w:szCs w:val="24"/>
        </w:rPr>
        <w:t xml:space="preserve"> mjesto, relativno solidni bili su u pismenom dijelu, nešto slabije prošle su radionice, </w:t>
      </w:r>
      <w:proofErr w:type="spellStart"/>
      <w:r w:rsidRPr="00CC1409">
        <w:rPr>
          <w:rFonts w:ascii="Times New Roman" w:hAnsi="Times New Roman"/>
          <w:sz w:val="24"/>
          <w:szCs w:val="24"/>
        </w:rPr>
        <w:t>tj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. praktični dio. Tri prvoplasirane ekipe za svoj uspjeh dobile su pehare i vrijedne knjige, a svi sudionici ponijeli su sa sobom zahvalnice. Dan je protekao ne samo u radnoj atmosferi, nego je bio i krajnje zabavan, budući da su se nakon ručka svi natjecatelji i njihovi mentori odazvali zvucima glazbe «živog» banda te plesali do kasnih popodnevnih sati. Dosadašnja praksa bila je da najbolje tri ekipe za nagradu sudjeluju na Svjetskom skupu mladeži CK u talijanskom gradiću </w:t>
      </w:r>
      <w:proofErr w:type="spellStart"/>
      <w:r w:rsidRPr="00CC1409">
        <w:rPr>
          <w:rFonts w:ascii="Times New Roman" w:hAnsi="Times New Roman"/>
          <w:sz w:val="24"/>
          <w:szCs w:val="24"/>
        </w:rPr>
        <w:t>Solferinu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, na istom onom mjestu gdje je nastala plemenita ideja Crvenog križa od strane njenog začetnika </w:t>
      </w:r>
      <w:proofErr w:type="spellStart"/>
      <w:r w:rsidRPr="00CC1409">
        <w:rPr>
          <w:rFonts w:ascii="Times New Roman" w:hAnsi="Times New Roman"/>
          <w:sz w:val="24"/>
          <w:szCs w:val="24"/>
        </w:rPr>
        <w:t>Henry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409">
        <w:rPr>
          <w:rFonts w:ascii="Times New Roman" w:hAnsi="Times New Roman"/>
          <w:sz w:val="24"/>
          <w:szCs w:val="24"/>
        </w:rPr>
        <w:t>Dunanta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. </w:t>
      </w:r>
    </w:p>
    <w:p w:rsidR="00812AB6" w:rsidRDefault="00812AB6" w:rsidP="00812AB6">
      <w:pPr>
        <w:spacing w:line="36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C1409">
        <w:rPr>
          <w:rFonts w:ascii="Times New Roman" w:hAnsi="Times New Roman"/>
          <w:sz w:val="24"/>
          <w:szCs w:val="24"/>
        </w:rPr>
        <w:t xml:space="preserve">Mentorica ekipe: Jelena </w:t>
      </w:r>
      <w:proofErr w:type="spellStart"/>
      <w:r w:rsidRPr="00CC1409">
        <w:rPr>
          <w:rFonts w:ascii="Times New Roman" w:hAnsi="Times New Roman"/>
          <w:sz w:val="24"/>
          <w:szCs w:val="24"/>
        </w:rPr>
        <w:t>Božanović</w:t>
      </w:r>
      <w:proofErr w:type="spellEnd"/>
      <w:r w:rsidRPr="00CC140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409">
        <w:rPr>
          <w:rFonts w:ascii="Times New Roman" w:hAnsi="Times New Roman"/>
          <w:sz w:val="24"/>
          <w:szCs w:val="24"/>
        </w:rPr>
        <w:t>prof</w:t>
      </w:r>
      <w:proofErr w:type="spellEnd"/>
    </w:p>
    <w:p w:rsidR="00812AB6" w:rsidRDefault="00812AB6" w:rsidP="00812A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12AB6" w:rsidRPr="00CC1409" w:rsidRDefault="00812AB6" w:rsidP="00812AB6">
      <w:pPr>
        <w:spacing w:line="360" w:lineRule="auto"/>
        <w:rPr>
          <w:rFonts w:ascii="Times New Roman" w:hAnsi="Times New Roman"/>
          <w:sz w:val="24"/>
          <w:szCs w:val="24"/>
        </w:rPr>
      </w:pPr>
      <w:r w:rsidRPr="00C138BA">
        <w:rPr>
          <w:rFonts w:ascii="Book Antiqua" w:hAnsi="Book Antiqua"/>
          <w:b/>
          <w:color w:val="FF0000"/>
          <w:sz w:val="40"/>
          <w:szCs w:val="40"/>
        </w:rPr>
        <w:lastRenderedPageBreak/>
        <w:t xml:space="preserve">Prodajna izložba učeničkih radova, Uskrs 2013. </w:t>
      </w:r>
    </w:p>
    <w:p w:rsidR="00812AB6" w:rsidRDefault="00812AB6" w:rsidP="00812AB6"/>
    <w:p w:rsidR="00812AB6" w:rsidRPr="001105C3" w:rsidRDefault="00812AB6" w:rsidP="00812AB6">
      <w:pPr>
        <w:autoSpaceDE w:val="0"/>
        <w:autoSpaceDN w:val="0"/>
        <w:adjustRightInd w:val="0"/>
        <w:ind w:firstLine="708"/>
        <w:rPr>
          <w:rFonts w:ascii="Times New Roman" w:hAnsi="Times New Roman"/>
          <w:color w:val="1F1A17"/>
          <w:sz w:val="24"/>
          <w:szCs w:val="24"/>
        </w:rPr>
      </w:pPr>
      <w:r w:rsidRPr="001105C3">
        <w:rPr>
          <w:rFonts w:ascii="Times New Roman" w:hAnsi="Times New Roman"/>
          <w:color w:val="1F1A17"/>
          <w:sz w:val="24"/>
          <w:szCs w:val="24"/>
        </w:rPr>
        <w:t xml:space="preserve">I ove je godine uoči Uskrsa u našoj školi održana prodajna izložba. Zahvaljujemo svima koji su kupili neki od učeničkih radova. Na taj su način učenici predstavili svoje radove, a uspjeli su ih i prodati u velikom broju. Zarađeni novac utrošen je za materijal za nove radionice.   </w:t>
      </w:r>
    </w:p>
    <w:p w:rsidR="00812AB6" w:rsidRPr="001105C3" w:rsidRDefault="00812AB6" w:rsidP="00812AB6">
      <w:pPr>
        <w:autoSpaceDE w:val="0"/>
        <w:autoSpaceDN w:val="0"/>
        <w:adjustRightInd w:val="0"/>
        <w:ind w:firstLine="708"/>
        <w:rPr>
          <w:rFonts w:ascii="Times New Roman" w:hAnsi="Times New Roman"/>
          <w:color w:val="1F1A17"/>
          <w:sz w:val="24"/>
          <w:szCs w:val="24"/>
        </w:rPr>
      </w:pPr>
      <w:r w:rsidRPr="001105C3">
        <w:rPr>
          <w:rFonts w:ascii="Times New Roman" w:hAnsi="Times New Roman"/>
          <w:color w:val="1F1A17"/>
          <w:sz w:val="24"/>
          <w:szCs w:val="24"/>
        </w:rPr>
        <w:t>Zahvaljujemo svim učenicima koji su se angažirali oko izložbe i odradili odličan posao!</w:t>
      </w: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  <w:r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74295</wp:posOffset>
            </wp:positionV>
            <wp:extent cx="3286125" cy="2466975"/>
            <wp:effectExtent l="209550" t="285750" r="200025" b="276225"/>
            <wp:wrapSquare wrapText="bothSides"/>
            <wp:docPr id="34" name="Slika 34" descr="uskr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skrs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636410"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  <w:r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-1402080</wp:posOffset>
            </wp:positionH>
            <wp:positionV relativeFrom="paragraph">
              <wp:posOffset>664845</wp:posOffset>
            </wp:positionV>
            <wp:extent cx="3400425" cy="2552700"/>
            <wp:effectExtent l="190500" t="323850" r="238125" b="323850"/>
            <wp:wrapSquare wrapText="bothSides"/>
            <wp:docPr id="35" name="Slika 35" descr="usk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skrs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728400"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  <w:r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194945</wp:posOffset>
            </wp:positionV>
            <wp:extent cx="3314700" cy="2486025"/>
            <wp:effectExtent l="266700" t="361950" r="247650" b="333375"/>
            <wp:wrapSquare wrapText="bothSides"/>
            <wp:docPr id="36" name="Slika 36" descr="usk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skr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811270"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autoSpaceDE w:val="0"/>
        <w:autoSpaceDN w:val="0"/>
        <w:adjustRightInd w:val="0"/>
        <w:rPr>
          <w:rFonts w:ascii="EE-Optima" w:hAnsi="EE-Optima" w:cs="EE-Optima"/>
          <w:color w:val="1F1A17"/>
          <w:sz w:val="20"/>
          <w:szCs w:val="20"/>
        </w:rPr>
      </w:pPr>
    </w:p>
    <w:p w:rsidR="00812AB6" w:rsidRDefault="00812AB6" w:rsidP="00812AB6">
      <w:pPr>
        <w:rPr>
          <w:rFonts w:ascii="EE-Optima" w:hAnsi="EE-Optima" w:cs="EE-Optima"/>
          <w:color w:val="1F1A17"/>
          <w:sz w:val="20"/>
          <w:szCs w:val="20"/>
        </w:rPr>
      </w:pPr>
    </w:p>
    <w:p w:rsidR="00812AB6" w:rsidRPr="00C138BA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 w:rsidRPr="00C138BA">
        <w:rPr>
          <w:rFonts w:ascii="Book Antiqua" w:hAnsi="Book Antiqua"/>
          <w:b/>
          <w:color w:val="FF0000"/>
          <w:sz w:val="48"/>
          <w:szCs w:val="48"/>
        </w:rPr>
        <w:lastRenderedPageBreak/>
        <w:t>17. SAJAM ZDRAVLJA</w:t>
      </w:r>
    </w:p>
    <w:p w:rsidR="00812AB6" w:rsidRPr="00C138BA" w:rsidRDefault="00812AB6" w:rsidP="00812AB6">
      <w:pPr>
        <w:rPr>
          <w:rFonts w:ascii="Book Antiqua" w:hAnsi="Book Antiqua"/>
          <w:color w:val="FF0000"/>
          <w:sz w:val="48"/>
          <w:szCs w:val="48"/>
        </w:rPr>
      </w:pPr>
    </w:p>
    <w:p w:rsidR="00812AB6" w:rsidRPr="00C138BA" w:rsidRDefault="00812AB6" w:rsidP="00812AB6">
      <w:pPr>
        <w:ind w:firstLine="708"/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3886200" cy="3353435"/>
            <wp:effectExtent l="19050" t="0" r="0" b="0"/>
            <wp:wrapSquare wrapText="bothSides"/>
            <wp:docPr id="27" name="Slika 27" descr="sajam zdravlja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jam zdravlja¸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8BA">
        <w:rPr>
          <w:rFonts w:ascii="Times New Roman" w:hAnsi="Times New Roman"/>
          <w:sz w:val="24"/>
          <w:szCs w:val="24"/>
        </w:rPr>
        <w:t>Sajam zdravlja, posvećen očuvanju i unaprjeđenju zdravlja, održan je 17. put u Vinkovcima. Održavao se od 19. do 21. travnja 2013. godine. Sajam su organizirali grad Vinkovci, Vukovarsko-srijemska županija, Škola narodnog zdravlja „Andrija Štampar“ Medicinskog fakulteta Zagreb i Hrvatska mreža zdravih gradova.</w:t>
      </w:r>
    </w:p>
    <w:p w:rsidR="00812AB6" w:rsidRPr="00C138BA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138BA">
        <w:rPr>
          <w:rFonts w:ascii="Times New Roman" w:hAnsi="Times New Roman"/>
          <w:sz w:val="24"/>
          <w:szCs w:val="24"/>
        </w:rPr>
        <w:t xml:space="preserve">Na Sajmu su sudjelovali i učenici </w:t>
      </w:r>
      <w:proofErr w:type="spellStart"/>
      <w:r w:rsidRPr="00C138BA">
        <w:rPr>
          <w:rFonts w:ascii="Times New Roman" w:hAnsi="Times New Roman"/>
          <w:sz w:val="24"/>
          <w:szCs w:val="24"/>
        </w:rPr>
        <w:t>Drvodjelske</w:t>
      </w:r>
      <w:proofErr w:type="spellEnd"/>
      <w:r w:rsidRPr="00C138BA">
        <w:rPr>
          <w:rFonts w:ascii="Times New Roman" w:hAnsi="Times New Roman"/>
          <w:sz w:val="24"/>
          <w:szCs w:val="24"/>
        </w:rPr>
        <w:t xml:space="preserve"> tehničke škole. Predstavili su našu školu svojim radovima i izazvali veliko zanimanje posjetitelja. </w:t>
      </w:r>
    </w:p>
    <w:p w:rsidR="00812AB6" w:rsidRDefault="00812AB6" w:rsidP="00812AB6">
      <w:pPr>
        <w:ind w:firstLine="708"/>
      </w:pPr>
    </w:p>
    <w:p w:rsidR="00812AB6" w:rsidRDefault="00812AB6" w:rsidP="00812AB6"/>
    <w:p w:rsidR="00812AB6" w:rsidRDefault="00812AB6" w:rsidP="00812AB6">
      <w: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4810125" cy="3609975"/>
            <wp:effectExtent l="19050" t="0" r="9525" b="0"/>
            <wp:docPr id="1" name="Slika 1" descr="sajam zdravlj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jam zdravlja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B6" w:rsidRPr="00C138BA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>
        <w:rPr>
          <w:rFonts w:ascii="Book Antiqua" w:hAnsi="Book Antiqua"/>
          <w:b/>
          <w:noProof/>
          <w:color w:val="FF0000"/>
          <w:sz w:val="48"/>
          <w:szCs w:val="48"/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-571500</wp:posOffset>
            </wp:positionV>
            <wp:extent cx="2628900" cy="1959610"/>
            <wp:effectExtent l="19050" t="0" r="0" b="0"/>
            <wp:wrapSquare wrapText="bothSides"/>
            <wp:docPr id="20" name="Slika 20" descr="P103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305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8BA">
        <w:rPr>
          <w:rFonts w:ascii="Book Antiqua" w:hAnsi="Book Antiqua"/>
          <w:b/>
          <w:color w:val="FF0000"/>
          <w:sz w:val="48"/>
          <w:szCs w:val="48"/>
        </w:rPr>
        <w:t xml:space="preserve"> </w:t>
      </w:r>
      <w:r>
        <w:rPr>
          <w:rFonts w:ascii="Book Antiqua" w:hAnsi="Book Antiqua"/>
          <w:b/>
          <w:color w:val="FF0000"/>
          <w:sz w:val="48"/>
          <w:szCs w:val="48"/>
        </w:rPr>
        <w:t xml:space="preserve">Dani hrvatskog jezika </w:t>
      </w:r>
      <w:r w:rsidRPr="00C138BA">
        <w:rPr>
          <w:rFonts w:ascii="Book Antiqua" w:hAnsi="Book Antiqua"/>
          <w:b/>
          <w:color w:val="FF0000"/>
          <w:sz w:val="48"/>
          <w:szCs w:val="48"/>
        </w:rPr>
        <w:t xml:space="preserve">– radionica </w:t>
      </w:r>
    </w:p>
    <w:p w:rsidR="00812AB6" w:rsidRDefault="00812AB6" w:rsidP="00812AB6">
      <w:r>
        <w:rPr>
          <w:b/>
          <w:noProof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56515</wp:posOffset>
            </wp:positionV>
            <wp:extent cx="2628900" cy="1959610"/>
            <wp:effectExtent l="19050" t="0" r="0" b="0"/>
            <wp:wrapSquare wrapText="bothSides"/>
            <wp:docPr id="21" name="Slika 21" descr="P103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304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Pr="004A6FA4" w:rsidRDefault="00812AB6" w:rsidP="00812AB6">
      <w:pPr>
        <w:spacing w:before="180" w:after="0" w:line="33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Dani hrvatskog jezika obilježavaju se svake godine od 11. do 17. ožujka u spomen na Deklaraciju o nazivu i položaju hrvatskog književnog jezika, usvojenu 1967. godine.</w:t>
      </w:r>
    </w:p>
    <w:p w:rsidR="00812AB6" w:rsidRDefault="00812AB6" w:rsidP="00812AB6">
      <w:pPr>
        <w:spacing w:before="180" w:after="0" w:line="33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581025</wp:posOffset>
            </wp:positionV>
            <wp:extent cx="2638425" cy="1980565"/>
            <wp:effectExtent l="19050" t="0" r="9525" b="0"/>
            <wp:wrapSquare wrapText="bothSides"/>
            <wp:docPr id="25" name="Slika 25" descr="P103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305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Naša je škola i ove godine sudjelovala u obilježavanju tih dana na svoj način. U organizaciji profesorice Helene </w:t>
      </w:r>
      <w:proofErr w:type="spellStart"/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Vranješević</w:t>
      </w:r>
      <w:proofErr w:type="spellEnd"/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i knjižničarke </w:t>
      </w:r>
      <w:proofErr w:type="spellStart"/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Tije</w:t>
      </w:r>
      <w:proofErr w:type="spellEnd"/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Pažanin održana je radionica na temu Glagoljaški spomenici. Sudjelovali su učenici 1. c razreda. </w:t>
      </w:r>
    </w:p>
    <w:p w:rsidR="00812AB6" w:rsidRDefault="00812AB6" w:rsidP="00812AB6">
      <w:pPr>
        <w:spacing w:before="180" w:after="0" w:line="33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954405</wp:posOffset>
            </wp:positionV>
            <wp:extent cx="2628900" cy="1971675"/>
            <wp:effectExtent l="19050" t="0" r="0" b="0"/>
            <wp:wrapSquare wrapText="bothSides"/>
            <wp:docPr id="23" name="Slika 23" descr="P103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305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Učenici su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u prvom dijelu radionice</w:t>
      </w:r>
      <w:r w:rsidRPr="004A6FA4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u parovima proučavali spomenik koji su odabrali, trebali  </w:t>
      </w:r>
      <w:r w:rsidRPr="004A6FA4">
        <w:rPr>
          <w:rFonts w:ascii="Times New Roman" w:hAnsi="Times New Roman"/>
          <w:sz w:val="24"/>
          <w:szCs w:val="24"/>
        </w:rPr>
        <w:t>su pronaći nešto o njemu</w:t>
      </w:r>
      <w:r>
        <w:rPr>
          <w:rFonts w:ascii="Times New Roman" w:hAnsi="Times New Roman"/>
          <w:sz w:val="24"/>
          <w:szCs w:val="24"/>
        </w:rPr>
        <w:t xml:space="preserve"> i povezati ga s njegovom slikom. Nakon toga su napravili plakat. Drugi je dio radionice učenicima bio izuzetno zanimljiv. Proučavajući glagoljsku azbuku, pisali su svoja imena i prezimena.  </w:t>
      </w:r>
    </w:p>
    <w:p w:rsidR="00812AB6" w:rsidRPr="004A6FA4" w:rsidRDefault="00812AB6" w:rsidP="00812AB6">
      <w:pPr>
        <w:spacing w:before="180" w:after="0" w:line="33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Njihovi radovi tih su dana krasili pano na ulasku u našu školu. </w:t>
      </w:r>
    </w:p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40005</wp:posOffset>
            </wp:positionV>
            <wp:extent cx="2628900" cy="1973580"/>
            <wp:effectExtent l="19050" t="0" r="0" b="0"/>
            <wp:wrapSquare wrapText="bothSides"/>
            <wp:docPr id="24" name="Slika 24" descr="P325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32502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119380</wp:posOffset>
            </wp:positionV>
            <wp:extent cx="2628900" cy="1971675"/>
            <wp:effectExtent l="19050" t="0" r="0" b="0"/>
            <wp:wrapSquare wrapText="bothSides"/>
            <wp:docPr id="22" name="Slika 22" descr="P325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32502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Default="00812AB6" w:rsidP="00812AB6"/>
    <w:p w:rsidR="00812AB6" w:rsidRPr="00C138BA" w:rsidRDefault="00812AB6" w:rsidP="00812AB6">
      <w:pPr>
        <w:pStyle w:val="StandardWeb"/>
        <w:shd w:val="clear" w:color="auto" w:fill="FFFFFF"/>
        <w:spacing w:line="330" w:lineRule="atLeast"/>
        <w:rPr>
          <w:rFonts w:ascii="Book Antiqua" w:hAnsi="Book Antiqua" w:cs="Segoe UI"/>
          <w:b/>
          <w:color w:val="FF0000"/>
          <w:sz w:val="48"/>
          <w:szCs w:val="48"/>
        </w:rPr>
      </w:pPr>
      <w:r w:rsidRPr="00C138BA">
        <w:rPr>
          <w:rFonts w:ascii="Book Antiqua" w:hAnsi="Book Antiqua" w:cs="Segoe UI"/>
          <w:b/>
          <w:color w:val="FF0000"/>
          <w:sz w:val="48"/>
          <w:szCs w:val="48"/>
        </w:rPr>
        <w:lastRenderedPageBreak/>
        <w:t xml:space="preserve">Rimski dani u Vinkovcima </w:t>
      </w:r>
    </w:p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73025</wp:posOffset>
            </wp:positionV>
            <wp:extent cx="3764280" cy="2823210"/>
            <wp:effectExtent l="19050" t="0" r="7620" b="0"/>
            <wp:wrapSquare wrapText="bothSides"/>
            <wp:docPr id="28" name="Slika 28" descr="IMG_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3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Pr="001D60EC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D60EC">
        <w:rPr>
          <w:rFonts w:ascii="Times New Roman" w:hAnsi="Times New Roman"/>
          <w:sz w:val="24"/>
          <w:szCs w:val="24"/>
        </w:rPr>
        <w:t>Pod geslom “</w:t>
      </w:r>
      <w:proofErr w:type="spellStart"/>
      <w:r w:rsidRPr="001D60EC">
        <w:rPr>
          <w:rFonts w:ascii="Times New Roman" w:hAnsi="Times New Roman"/>
          <w:sz w:val="24"/>
          <w:szCs w:val="24"/>
        </w:rPr>
        <w:t>Lex</w:t>
      </w:r>
      <w:proofErr w:type="spellEnd"/>
      <w:r w:rsidRPr="001D60EC">
        <w:rPr>
          <w:rFonts w:ascii="Times New Roman" w:hAnsi="Times New Roman"/>
          <w:sz w:val="24"/>
          <w:szCs w:val="24"/>
        </w:rPr>
        <w:t xml:space="preserve"> Romana </w:t>
      </w:r>
      <w:proofErr w:type="spellStart"/>
      <w:r w:rsidRPr="001D60EC">
        <w:rPr>
          <w:rFonts w:ascii="Times New Roman" w:hAnsi="Times New Roman"/>
          <w:sz w:val="24"/>
          <w:szCs w:val="24"/>
        </w:rPr>
        <w:t>pax</w:t>
      </w:r>
      <w:proofErr w:type="spellEnd"/>
      <w:r w:rsidRPr="001D60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60EC">
        <w:rPr>
          <w:rFonts w:ascii="Times New Roman" w:hAnsi="Times New Roman"/>
          <w:sz w:val="24"/>
          <w:szCs w:val="24"/>
        </w:rPr>
        <w:t>Evropea</w:t>
      </w:r>
      <w:proofErr w:type="spellEnd"/>
      <w:r w:rsidRPr="001D60EC">
        <w:rPr>
          <w:rFonts w:ascii="Times New Roman" w:hAnsi="Times New Roman"/>
          <w:sz w:val="24"/>
          <w:szCs w:val="24"/>
        </w:rPr>
        <w:t xml:space="preserve">” (“Zakon rimski - mir europski”) 17. i 18. svibnja održali su se prvi Rimski dani u Vinkovcima. To je dvodnevni kulturni i zabavni događaj pomoću kojeg  se promoviralo bogato povijesno naslijeđe našeg grada.                                       </w:t>
      </w:r>
    </w:p>
    <w:p w:rsidR="00812AB6" w:rsidRPr="001D60EC" w:rsidRDefault="00812AB6" w:rsidP="00812AB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D60EC">
        <w:rPr>
          <w:rFonts w:ascii="Times New Roman" w:hAnsi="Times New Roman"/>
          <w:color w:val="222222"/>
          <w:sz w:val="24"/>
          <w:szCs w:val="24"/>
        </w:rPr>
        <w:t>Učenici naše škole svojim su radovima upotpunili ponudu ove manifestacije.</w:t>
      </w:r>
    </w:p>
    <w:p w:rsidR="00812AB6" w:rsidRDefault="00812AB6" w:rsidP="00812AB6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347345</wp:posOffset>
            </wp:positionV>
            <wp:extent cx="3819525" cy="2867025"/>
            <wp:effectExtent l="19050" t="0" r="9525" b="0"/>
            <wp:wrapSquare wrapText="bothSides"/>
            <wp:docPr id="30" name="Slika 30" descr="IMG_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4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146050</wp:posOffset>
            </wp:positionV>
            <wp:extent cx="2812415" cy="3749675"/>
            <wp:effectExtent l="19050" t="0" r="6985" b="0"/>
            <wp:wrapSquare wrapText="bothSides"/>
            <wp:docPr id="29" name="Slika 29" descr="IMG_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4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jc w:val="both"/>
      </w:pPr>
    </w:p>
    <w:p w:rsidR="00812AB6" w:rsidRDefault="00812AB6" w:rsidP="00812AB6">
      <w:pPr>
        <w:jc w:val="both"/>
      </w:pPr>
    </w:p>
    <w:p w:rsidR="00812AB6" w:rsidRDefault="00812AB6" w:rsidP="00812AB6">
      <w:pPr>
        <w:jc w:val="both"/>
      </w:pPr>
    </w:p>
    <w:p w:rsidR="00812AB6" w:rsidRDefault="00812AB6" w:rsidP="00812AB6">
      <w:pPr>
        <w:jc w:val="both"/>
      </w:pPr>
    </w:p>
    <w:p w:rsidR="00812AB6" w:rsidRPr="00C138BA" w:rsidRDefault="00812AB6" w:rsidP="00812AB6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color w:val="FF0000"/>
          <w:sz w:val="48"/>
          <w:szCs w:val="48"/>
        </w:rPr>
      </w:pPr>
      <w:r w:rsidRPr="00C138BA">
        <w:rPr>
          <w:rFonts w:ascii="Book Antiqua" w:hAnsi="Book Antiqua"/>
          <w:b/>
          <w:bCs/>
          <w:color w:val="FF0000"/>
          <w:sz w:val="48"/>
          <w:szCs w:val="48"/>
        </w:rPr>
        <w:lastRenderedPageBreak/>
        <w:t>Naši maturanti – od izrade maturalnog rada do podjele svjedodžbi</w:t>
      </w: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142240</wp:posOffset>
            </wp:positionV>
            <wp:extent cx="3886200" cy="2916555"/>
            <wp:effectExtent l="19050" t="0" r="0" b="0"/>
            <wp:wrapSquare wrapText="bothSides"/>
            <wp:docPr id="32" name="Slika 32" descr="P103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10307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Pr="007978D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Pr="007978D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Pr="007978D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  <w:r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360045</wp:posOffset>
            </wp:positionV>
            <wp:extent cx="2998470" cy="3981450"/>
            <wp:effectExtent l="19050" t="0" r="0" b="0"/>
            <wp:wrapSquare wrapText="bothSides"/>
            <wp:docPr id="31" name="Slika 31" descr="P103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03077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  <w:r>
        <w:rPr>
          <w:noProof/>
          <w:lang w:eastAsia="hr-H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154940</wp:posOffset>
            </wp:positionV>
            <wp:extent cx="3771900" cy="2830830"/>
            <wp:effectExtent l="19050" t="0" r="0" b="0"/>
            <wp:wrapSquare wrapText="bothSides"/>
            <wp:docPr id="33" name="Slika 33" descr="P103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3076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autoSpaceDE w:val="0"/>
        <w:autoSpaceDN w:val="0"/>
        <w:adjustRightInd w:val="0"/>
        <w:spacing w:line="360" w:lineRule="auto"/>
        <w:rPr>
          <w:b/>
          <w:bCs/>
          <w:color w:val="1F1A17"/>
        </w:rPr>
      </w:pPr>
    </w:p>
    <w:p w:rsidR="00812AB6" w:rsidRDefault="00812AB6" w:rsidP="00812AB6">
      <w:pPr>
        <w:rPr>
          <w:b/>
          <w:bCs/>
          <w:color w:val="1F1A17"/>
        </w:rPr>
      </w:pPr>
    </w:p>
    <w:p w:rsidR="00812AB6" w:rsidRDefault="00812AB6" w:rsidP="00812AB6">
      <w:pPr>
        <w:rPr>
          <w:i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1877695" cy="2628900"/>
            <wp:effectExtent l="19050" t="0" r="8255" b="0"/>
            <wp:wrapSquare wrapText="bothSides"/>
            <wp:docPr id="49" name="Slika 49" descr="P103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0308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254" t="7668" r="12845"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812AB6" w:rsidRDefault="00812AB6" w:rsidP="00812AB6">
      <w:pPr>
        <w:rPr>
          <w:i/>
        </w:rPr>
      </w:pPr>
      <w:r>
        <w:rPr>
          <w:noProof/>
          <w:lang w:eastAsia="hr-H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133985</wp:posOffset>
            </wp:positionV>
            <wp:extent cx="2244725" cy="2743200"/>
            <wp:effectExtent l="19050" t="0" r="3175" b="0"/>
            <wp:wrapSquare wrapText="bothSides"/>
            <wp:docPr id="50" name="Slika 50" descr="P103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103088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668" r="7718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591185</wp:posOffset>
            </wp:positionV>
            <wp:extent cx="1484630" cy="3000375"/>
            <wp:effectExtent l="19050" t="0" r="1270" b="0"/>
            <wp:wrapSquare wrapText="bothSides"/>
            <wp:docPr id="48" name="Slika 48" descr="P103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103078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376" t="7619" r="2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r>
        <w:t xml:space="preserve">                                      </w:t>
      </w:r>
    </w:p>
    <w:p w:rsidR="00812AB6" w:rsidRPr="00DF6229" w:rsidRDefault="00812AB6" w:rsidP="00812AB6">
      <w:pPr>
        <w:rPr>
          <w:rFonts w:ascii="Times New Roman" w:hAnsi="Times New Roman"/>
          <w:i/>
          <w:sz w:val="24"/>
          <w:szCs w:val="24"/>
        </w:rPr>
      </w:pPr>
      <w:r w:rsidRPr="00DF6229">
        <w:rPr>
          <w:rFonts w:ascii="Times New Roman" w:hAnsi="Times New Roman"/>
          <w:i/>
          <w:sz w:val="24"/>
          <w:szCs w:val="24"/>
        </w:rPr>
        <w:t xml:space="preserve">                   Ana </w:t>
      </w:r>
      <w:proofErr w:type="spellStart"/>
      <w:r w:rsidRPr="00DF6229">
        <w:rPr>
          <w:rFonts w:ascii="Times New Roman" w:hAnsi="Times New Roman"/>
          <w:i/>
          <w:sz w:val="24"/>
          <w:szCs w:val="24"/>
        </w:rPr>
        <w:t>Gerovac</w:t>
      </w:r>
      <w:proofErr w:type="spellEnd"/>
      <w:r w:rsidRPr="00DF6229">
        <w:rPr>
          <w:rFonts w:ascii="Times New Roman" w:hAnsi="Times New Roman"/>
          <w:i/>
          <w:sz w:val="24"/>
          <w:szCs w:val="24"/>
        </w:rPr>
        <w:t>, 4.a</w:t>
      </w:r>
    </w:p>
    <w:p w:rsidR="00812AB6" w:rsidRPr="00DF6229" w:rsidRDefault="00812AB6" w:rsidP="00812AB6">
      <w:pPr>
        <w:jc w:val="both"/>
        <w:rPr>
          <w:rFonts w:ascii="Times New Roman" w:hAnsi="Times New Roman"/>
          <w:i/>
          <w:sz w:val="24"/>
          <w:szCs w:val="24"/>
        </w:rPr>
      </w:pPr>
      <w:r>
        <w:t xml:space="preserve">                    </w:t>
      </w:r>
      <w:r w:rsidRPr="00DF6229">
        <w:rPr>
          <w:rFonts w:ascii="Times New Roman" w:hAnsi="Times New Roman"/>
          <w:i/>
          <w:sz w:val="24"/>
          <w:szCs w:val="24"/>
        </w:rPr>
        <w:t>Marija Jelušić</w:t>
      </w:r>
      <w:r>
        <w:rPr>
          <w:rFonts w:ascii="Times New Roman" w:hAnsi="Times New Roman"/>
          <w:i/>
          <w:sz w:val="24"/>
          <w:szCs w:val="24"/>
        </w:rPr>
        <w:t>, 4.a</w:t>
      </w:r>
    </w:p>
    <w:p w:rsidR="00812AB6" w:rsidRDefault="00812AB6" w:rsidP="00812AB6">
      <w:pPr>
        <w:jc w:val="both"/>
      </w:pPr>
    </w:p>
    <w:p w:rsidR="00812AB6" w:rsidRPr="006843C5" w:rsidRDefault="00812AB6" w:rsidP="00812AB6">
      <w:pPr>
        <w:jc w:val="both"/>
        <w:rPr>
          <w:i/>
        </w:rPr>
      </w:pPr>
      <w:r w:rsidRPr="006843C5">
        <w:rPr>
          <w:i/>
        </w:rPr>
        <w:t>Dunja Stojanović, 4.a</w:t>
      </w:r>
    </w:p>
    <w:p w:rsidR="00812AB6" w:rsidRDefault="00812AB6" w:rsidP="00812AB6">
      <w:pPr>
        <w:jc w:val="both"/>
      </w:pPr>
    </w:p>
    <w:p w:rsidR="00812AB6" w:rsidRPr="00DF6229" w:rsidRDefault="00812AB6" w:rsidP="00812AB6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175260</wp:posOffset>
            </wp:positionV>
            <wp:extent cx="2715260" cy="2971800"/>
            <wp:effectExtent l="19050" t="0" r="8890" b="0"/>
            <wp:wrapSquare wrapText="bothSides"/>
            <wp:docPr id="51" name="Slika 51" descr="P103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308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143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3810</wp:posOffset>
            </wp:positionV>
            <wp:extent cx="2964815" cy="3009900"/>
            <wp:effectExtent l="19050" t="0" r="6985" b="0"/>
            <wp:wrapSquare wrapText="bothSides"/>
            <wp:docPr id="47" name="Slika 47" descr="P10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10308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327" t="4286" r="1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  <w:r w:rsidRPr="00DF6229">
        <w:rPr>
          <w:rFonts w:ascii="Times New Roman" w:hAnsi="Times New Roman"/>
          <w:i/>
          <w:sz w:val="24"/>
          <w:szCs w:val="24"/>
        </w:rPr>
        <w:t>Matej Samardžija i Tunja Karačić</w:t>
      </w:r>
      <w:r>
        <w:rPr>
          <w:rFonts w:ascii="Times New Roman" w:hAnsi="Times New Roman"/>
          <w:i/>
          <w:sz w:val="24"/>
          <w:szCs w:val="24"/>
        </w:rPr>
        <w:t>, 4.a</w:t>
      </w:r>
    </w:p>
    <w:p w:rsidR="00812AB6" w:rsidRPr="00DF6229" w:rsidRDefault="00812AB6" w:rsidP="00812AB6">
      <w:pPr>
        <w:jc w:val="both"/>
        <w:rPr>
          <w:rFonts w:ascii="Times New Roman" w:hAnsi="Times New Roman"/>
          <w:i/>
          <w:sz w:val="24"/>
          <w:szCs w:val="24"/>
        </w:rPr>
      </w:pPr>
      <w:r w:rsidRPr="00DF6229">
        <w:rPr>
          <w:rFonts w:ascii="Times New Roman" w:hAnsi="Times New Roman"/>
          <w:i/>
          <w:sz w:val="24"/>
          <w:szCs w:val="24"/>
        </w:rPr>
        <w:t>Tanja Bubalo i Laura Štimac</w:t>
      </w:r>
      <w:r>
        <w:rPr>
          <w:rFonts w:ascii="Times New Roman" w:hAnsi="Times New Roman"/>
          <w:i/>
          <w:sz w:val="24"/>
          <w:szCs w:val="24"/>
        </w:rPr>
        <w:t>, 4.a</w:t>
      </w:r>
    </w:p>
    <w:p w:rsidR="00812AB6" w:rsidRDefault="00812AB6" w:rsidP="00812AB6">
      <w:pPr>
        <w:jc w:val="both"/>
      </w:pPr>
    </w:p>
    <w:p w:rsidR="00812AB6" w:rsidRDefault="00812AB6" w:rsidP="00812AB6">
      <w:pPr>
        <w:jc w:val="both"/>
      </w:pPr>
    </w:p>
    <w:p w:rsidR="00812AB6" w:rsidRDefault="00812AB6" w:rsidP="00812AB6">
      <w:pPr>
        <w:jc w:val="both"/>
      </w:pPr>
    </w:p>
    <w:p w:rsidR="00812AB6" w:rsidRPr="006843C5" w:rsidRDefault="00812AB6" w:rsidP="00812AB6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3429000" cy="2574290"/>
            <wp:effectExtent l="19050" t="0" r="0" b="0"/>
            <wp:wrapSquare wrapText="bothSides"/>
            <wp:docPr id="53" name="Slika 53" descr="P103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10308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3429000" cy="2571750"/>
            <wp:effectExtent l="19050" t="0" r="0" b="0"/>
            <wp:wrapSquare wrapText="bothSides"/>
            <wp:docPr id="52" name="Slika 52" descr="P103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103088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3C5">
        <w:rPr>
          <w:rFonts w:ascii="Times New Roman" w:hAnsi="Times New Roman"/>
          <w:i/>
          <w:sz w:val="24"/>
          <w:szCs w:val="24"/>
        </w:rPr>
        <w:t xml:space="preserve">             Denis </w:t>
      </w:r>
      <w:proofErr w:type="spellStart"/>
      <w:r w:rsidRPr="006843C5">
        <w:rPr>
          <w:rFonts w:ascii="Times New Roman" w:hAnsi="Times New Roman"/>
          <w:i/>
          <w:sz w:val="24"/>
          <w:szCs w:val="24"/>
        </w:rPr>
        <w:t>Alilović</w:t>
      </w:r>
      <w:proofErr w:type="spellEnd"/>
      <w:r w:rsidRPr="006843C5">
        <w:rPr>
          <w:rFonts w:ascii="Times New Roman" w:hAnsi="Times New Roman"/>
          <w:i/>
          <w:sz w:val="24"/>
          <w:szCs w:val="24"/>
        </w:rPr>
        <w:t xml:space="preserve">, 4.a                                                                               </w:t>
      </w:r>
    </w:p>
    <w:p w:rsidR="00812AB6" w:rsidRPr="006843C5" w:rsidRDefault="00812AB6" w:rsidP="00812AB6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299720</wp:posOffset>
            </wp:positionV>
            <wp:extent cx="2914650" cy="3895725"/>
            <wp:effectExtent l="19050" t="0" r="0" b="0"/>
            <wp:wrapSquare wrapText="bothSides"/>
            <wp:docPr id="54" name="Slika 54" descr="P103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103089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          </w:t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 xml:space="preserve"> Antonio </w:t>
      </w:r>
      <w:proofErr w:type="spellStart"/>
      <w:r w:rsidRPr="006843C5">
        <w:rPr>
          <w:rFonts w:ascii="Times New Roman" w:hAnsi="Times New Roman"/>
          <w:i/>
          <w:color w:val="000000"/>
          <w:sz w:val="24"/>
          <w:szCs w:val="24"/>
        </w:rPr>
        <w:t>Alković</w:t>
      </w:r>
      <w:proofErr w:type="spellEnd"/>
      <w:r w:rsidRPr="006843C5">
        <w:rPr>
          <w:rFonts w:ascii="Times New Roman" w:hAnsi="Times New Roman"/>
          <w:i/>
          <w:color w:val="000000"/>
          <w:sz w:val="24"/>
          <w:szCs w:val="24"/>
        </w:rPr>
        <w:t>, 4.a</w:t>
      </w:r>
    </w:p>
    <w:p w:rsidR="00812AB6" w:rsidRPr="006843C5" w:rsidRDefault="00812AB6" w:rsidP="00812AB6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812AB6" w:rsidRPr="006843C5" w:rsidRDefault="00812AB6" w:rsidP="00812AB6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146050</wp:posOffset>
            </wp:positionV>
            <wp:extent cx="3448050" cy="2600325"/>
            <wp:effectExtent l="19050" t="0" r="0" b="0"/>
            <wp:wrapSquare wrapText="bothSides"/>
            <wp:docPr id="55" name="Slika 55" descr="DSC0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073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                                  Vlatko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Čagaj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</w:rPr>
        <w:t>, 4.a</w:t>
      </w:r>
    </w:p>
    <w:p w:rsidR="00812AB6" w:rsidRDefault="00812AB6" w:rsidP="00812AB6">
      <w:pPr>
        <w:rPr>
          <w:rFonts w:ascii="Book Antiqua" w:hAnsi="Book Antiqua"/>
          <w:b/>
          <w:color w:val="000000"/>
          <w:sz w:val="48"/>
          <w:szCs w:val="48"/>
        </w:rPr>
      </w:pPr>
      <w:r>
        <w:rPr>
          <w:rFonts w:ascii="Book Antiqua" w:hAnsi="Book Antiqua"/>
          <w:b/>
          <w:color w:val="000000"/>
          <w:sz w:val="48"/>
          <w:szCs w:val="48"/>
        </w:rPr>
        <w:t xml:space="preserve"> </w:t>
      </w:r>
    </w:p>
    <w:p w:rsidR="00812AB6" w:rsidRPr="006843C5" w:rsidRDefault="00812AB6" w:rsidP="00812AB6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48"/>
          <w:szCs w:val="48"/>
        </w:rPr>
        <w:t xml:space="preserve">  </w:t>
      </w:r>
      <w:r w:rsidRPr="006843C5">
        <w:rPr>
          <w:rFonts w:ascii="Times New Roman" w:hAnsi="Times New Roman"/>
          <w:i/>
          <w:color w:val="000000"/>
          <w:sz w:val="24"/>
          <w:szCs w:val="24"/>
        </w:rPr>
        <w:t>David Martinović, 4.a</w:t>
      </w: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2514600</wp:posOffset>
            </wp:positionV>
            <wp:extent cx="3562350" cy="2657475"/>
            <wp:effectExtent l="19050" t="0" r="0" b="0"/>
            <wp:wrapSquare wrapText="bothSides"/>
            <wp:docPr id="58" name="Slika 58" descr="P103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103089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2733675" cy="3667125"/>
            <wp:effectExtent l="19050" t="0" r="9525" b="0"/>
            <wp:wrapSquare wrapText="bothSides"/>
            <wp:docPr id="56" name="Slika 56" descr="P103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103089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Pr="00387B43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Pr="00387B43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>
        <w:rPr>
          <w:noProof/>
          <w:lang w:eastAsia="hr-H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355600</wp:posOffset>
            </wp:positionV>
            <wp:extent cx="2905125" cy="3876675"/>
            <wp:effectExtent l="19050" t="0" r="9525" b="0"/>
            <wp:wrapSquare wrapText="bothSides"/>
            <wp:docPr id="57" name="Slika 57" descr="P103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103089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</w:p>
    <w:p w:rsidR="00812AB6" w:rsidRPr="00C138BA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601980</wp:posOffset>
            </wp:positionV>
            <wp:extent cx="3985895" cy="2989580"/>
            <wp:effectExtent l="19050" t="0" r="0" b="0"/>
            <wp:wrapSquare wrapText="bothSides"/>
            <wp:docPr id="10" name="Slika 10" descr="P103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3075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color w:val="FF0000"/>
          <w:sz w:val="48"/>
          <w:szCs w:val="48"/>
        </w:rPr>
        <w:t>Učenici su kreativni i na satu e</w:t>
      </w:r>
      <w:r w:rsidRPr="00C138BA">
        <w:rPr>
          <w:rFonts w:ascii="Book Antiqua" w:hAnsi="Book Antiqua"/>
          <w:b/>
          <w:color w:val="FF0000"/>
          <w:sz w:val="48"/>
          <w:szCs w:val="48"/>
        </w:rPr>
        <w:t xml:space="preserve">ngleskog jezika…. </w:t>
      </w:r>
    </w:p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/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391795</wp:posOffset>
            </wp:positionV>
            <wp:extent cx="3901440" cy="2912745"/>
            <wp:effectExtent l="19050" t="0" r="3810" b="0"/>
            <wp:wrapSquare wrapText="bothSides"/>
            <wp:docPr id="11" name="Slika 11" descr="P103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307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812AB6" w:rsidRPr="00E81EE5" w:rsidRDefault="00812AB6" w:rsidP="00812AB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E81EE5">
        <w:rPr>
          <w:rFonts w:ascii="Times New Roman" w:hAnsi="Times New Roman"/>
          <w:i/>
          <w:sz w:val="24"/>
          <w:szCs w:val="24"/>
        </w:rPr>
        <w:t xml:space="preserve">Antun </w:t>
      </w:r>
      <w:proofErr w:type="spellStart"/>
      <w:r w:rsidRPr="00E81EE5">
        <w:rPr>
          <w:rFonts w:ascii="Times New Roman" w:hAnsi="Times New Roman"/>
          <w:i/>
          <w:sz w:val="24"/>
          <w:szCs w:val="24"/>
        </w:rPr>
        <w:t>Santovac</w:t>
      </w:r>
      <w:proofErr w:type="spellEnd"/>
      <w:r w:rsidRPr="00E81EE5">
        <w:rPr>
          <w:rFonts w:ascii="Times New Roman" w:hAnsi="Times New Roman"/>
          <w:i/>
          <w:sz w:val="24"/>
          <w:szCs w:val="24"/>
        </w:rPr>
        <w:t>, 1.a</w:t>
      </w:r>
    </w:p>
    <w:p w:rsidR="00812AB6" w:rsidRPr="00DB0126" w:rsidRDefault="00812AB6" w:rsidP="00812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812AB6" w:rsidRDefault="00812AB6" w:rsidP="00812AB6"/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-1356995</wp:posOffset>
            </wp:positionH>
            <wp:positionV relativeFrom="paragraph">
              <wp:posOffset>247650</wp:posOffset>
            </wp:positionV>
            <wp:extent cx="4467225" cy="3352800"/>
            <wp:effectExtent l="19050" t="0" r="9525" b="0"/>
            <wp:wrapSquare wrapText="bothSides"/>
            <wp:docPr id="43" name="Slika 43" descr="P103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103086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Pr="008522BE" w:rsidRDefault="00812AB6" w:rsidP="00812AB6">
      <w:pPr>
        <w:rPr>
          <w:rStyle w:val="hps"/>
          <w:rFonts w:ascii="Book Antiqua" w:hAnsi="Book Antiqua"/>
          <w:b/>
          <w:color w:val="FF0000"/>
          <w:sz w:val="48"/>
          <w:szCs w:val="48"/>
        </w:rPr>
      </w:pPr>
    </w:p>
    <w:p w:rsidR="00812AB6" w:rsidRPr="00DB0126" w:rsidRDefault="00812AB6" w:rsidP="00812AB6">
      <w:pPr>
        <w:rPr>
          <w:rStyle w:val="hps"/>
          <w:rFonts w:ascii="Book Antiqua" w:hAnsi="Book Antiqua"/>
          <w:b/>
          <w:color w:val="FF0000"/>
          <w:sz w:val="24"/>
          <w:szCs w:val="24"/>
        </w:rPr>
      </w:pPr>
    </w:p>
    <w:p w:rsidR="00812AB6" w:rsidRDefault="00812AB6" w:rsidP="00812AB6">
      <w:pPr>
        <w:rPr>
          <w:rStyle w:val="hps"/>
          <w:rFonts w:ascii="Book Antiqua" w:hAnsi="Book Antiqua"/>
          <w:b/>
          <w:color w:val="FF0000"/>
          <w:sz w:val="48"/>
          <w:szCs w:val="48"/>
        </w:rPr>
      </w:pPr>
    </w:p>
    <w:p w:rsidR="00812AB6" w:rsidRPr="00E81EE5" w:rsidRDefault="00812AB6" w:rsidP="00812AB6">
      <w:pPr>
        <w:rPr>
          <w:rStyle w:val="hps"/>
          <w:rFonts w:ascii="Book Antiqua" w:hAnsi="Book Antiqua"/>
          <w:i/>
          <w:color w:val="000000"/>
          <w:sz w:val="48"/>
          <w:szCs w:val="48"/>
        </w:rPr>
      </w:pP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>
        <w:rPr>
          <w:rStyle w:val="hps"/>
          <w:rFonts w:ascii="Times New Roman" w:hAnsi="Times New Roman"/>
          <w:b/>
          <w:color w:val="FF0000"/>
          <w:sz w:val="24"/>
          <w:szCs w:val="24"/>
        </w:rPr>
        <w:tab/>
      </w:r>
      <w:r w:rsidRPr="00E81EE5">
        <w:rPr>
          <w:rStyle w:val="hps"/>
          <w:rFonts w:ascii="Times New Roman" w:hAnsi="Times New Roman"/>
          <w:i/>
          <w:color w:val="000000"/>
          <w:sz w:val="24"/>
          <w:szCs w:val="24"/>
        </w:rPr>
        <w:t xml:space="preserve">Ivana </w:t>
      </w:r>
      <w:proofErr w:type="spellStart"/>
      <w:r w:rsidRPr="00E81EE5">
        <w:rPr>
          <w:rStyle w:val="hps"/>
          <w:rFonts w:ascii="Times New Roman" w:hAnsi="Times New Roman"/>
          <w:i/>
          <w:color w:val="000000"/>
          <w:sz w:val="24"/>
          <w:szCs w:val="24"/>
        </w:rPr>
        <w:t>Jureta</w:t>
      </w:r>
      <w:proofErr w:type="spellEnd"/>
      <w:r w:rsidRPr="00E81EE5">
        <w:rPr>
          <w:rStyle w:val="hps"/>
          <w:rFonts w:ascii="Times New Roman" w:hAnsi="Times New Roman"/>
          <w:i/>
          <w:color w:val="000000"/>
          <w:sz w:val="24"/>
          <w:szCs w:val="24"/>
        </w:rPr>
        <w:t>, 1.a</w:t>
      </w:r>
      <w:r w:rsidRPr="00E81EE5">
        <w:rPr>
          <w:rStyle w:val="hps"/>
          <w:rFonts w:ascii="Book Antiqua" w:hAnsi="Book Antiqua"/>
          <w:b/>
          <w:i/>
          <w:color w:val="FF0000"/>
          <w:sz w:val="48"/>
          <w:szCs w:val="48"/>
        </w:rPr>
        <w:t xml:space="preserve">     </w:t>
      </w:r>
      <w:r w:rsidRPr="00E81EE5">
        <w:rPr>
          <w:rStyle w:val="hps"/>
          <w:rFonts w:ascii="Times New Roman" w:hAnsi="Times New Roman"/>
          <w:i/>
          <w:color w:val="000000"/>
          <w:sz w:val="24"/>
          <w:szCs w:val="24"/>
        </w:rPr>
        <w:t xml:space="preserve">  </w:t>
      </w:r>
    </w:p>
    <w:p w:rsidR="00812AB6" w:rsidRPr="00C138BA" w:rsidRDefault="00812AB6" w:rsidP="00812AB6">
      <w:pPr>
        <w:rPr>
          <w:rStyle w:val="hps"/>
          <w:rFonts w:ascii="Book Antiqua" w:hAnsi="Book Antiqua"/>
          <w:b/>
          <w:color w:val="FF0000"/>
          <w:sz w:val="48"/>
          <w:szCs w:val="48"/>
        </w:rPr>
      </w:pPr>
      <w:r w:rsidRPr="00C138BA">
        <w:rPr>
          <w:rStyle w:val="hps"/>
          <w:rFonts w:ascii="Book Antiqua" w:hAnsi="Book Antiqua"/>
          <w:b/>
          <w:color w:val="FF0000"/>
          <w:sz w:val="48"/>
          <w:szCs w:val="48"/>
        </w:rPr>
        <w:lastRenderedPageBreak/>
        <w:t xml:space="preserve">Voštani </w:t>
      </w:r>
      <w:proofErr w:type="spellStart"/>
      <w:r w:rsidRPr="00C138BA">
        <w:rPr>
          <w:rStyle w:val="hps"/>
          <w:rFonts w:ascii="Book Antiqua" w:hAnsi="Book Antiqua"/>
          <w:b/>
          <w:color w:val="FF0000"/>
          <w:sz w:val="48"/>
          <w:szCs w:val="48"/>
        </w:rPr>
        <w:t>tablet</w:t>
      </w:r>
      <w:proofErr w:type="spellEnd"/>
      <w:r w:rsidRPr="00C138BA">
        <w:rPr>
          <w:rFonts w:ascii="Book Antiqua" w:hAnsi="Book Antiqua"/>
          <w:b/>
          <w:color w:val="FF0000"/>
          <w:sz w:val="48"/>
          <w:szCs w:val="48"/>
        </w:rPr>
        <w:t xml:space="preserve"> i olovka (</w:t>
      </w:r>
      <w:proofErr w:type="spellStart"/>
      <w:r w:rsidRPr="00C138BA">
        <w:rPr>
          <w:rFonts w:ascii="Book Antiqua" w:hAnsi="Book Antiqua"/>
          <w:b/>
          <w:color w:val="FF0000"/>
          <w:sz w:val="48"/>
          <w:szCs w:val="48"/>
        </w:rPr>
        <w:t>s</w:t>
      </w:r>
      <w:r w:rsidRPr="00C138BA">
        <w:rPr>
          <w:rStyle w:val="hps"/>
          <w:rFonts w:ascii="Book Antiqua" w:hAnsi="Book Antiqua"/>
          <w:b/>
          <w:color w:val="FF0000"/>
          <w:sz w:val="48"/>
          <w:szCs w:val="48"/>
        </w:rPr>
        <w:t>tilus</w:t>
      </w:r>
      <w:proofErr w:type="spellEnd"/>
      <w:r w:rsidRPr="00C138BA">
        <w:rPr>
          <w:rStyle w:val="hps"/>
          <w:rFonts w:ascii="Book Antiqua" w:hAnsi="Book Antiqua"/>
          <w:b/>
          <w:color w:val="FF0000"/>
          <w:sz w:val="48"/>
          <w:szCs w:val="48"/>
        </w:rPr>
        <w:t>)</w:t>
      </w:r>
    </w:p>
    <w:p w:rsidR="00812AB6" w:rsidRPr="00887DDA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 w:rsidRPr="00887DDA">
        <w:rPr>
          <w:rFonts w:ascii="Times New Roman" w:hAnsi="Times New Roman"/>
          <w:sz w:val="24"/>
          <w:szCs w:val="24"/>
        </w:rPr>
        <w:br/>
      </w:r>
      <w:r w:rsidRPr="00887DDA">
        <w:rPr>
          <w:rStyle w:val="hps"/>
          <w:rFonts w:ascii="Times New Roman" w:hAnsi="Times New Roman"/>
          <w:sz w:val="24"/>
          <w:szCs w:val="24"/>
        </w:rPr>
        <w:t xml:space="preserve">      Papir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je 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rimskom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svijetu bio jako skup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  <w:r w:rsidRPr="00887DDA">
        <w:rPr>
          <w:rStyle w:val="hps"/>
          <w:rFonts w:ascii="Times New Roman" w:hAnsi="Times New Roman"/>
          <w:sz w:val="24"/>
          <w:szCs w:val="24"/>
        </w:rPr>
        <w:t>Prije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 xml:space="preserve">tehnike </w:t>
      </w:r>
      <w:r w:rsidRPr="00887DDA">
        <w:rPr>
          <w:rStyle w:val="hps"/>
          <w:rFonts w:ascii="Times New Roman" w:eastAsia="Arial Unicode MS" w:hAnsi="Arial Unicode MS" w:hint="eastAsia"/>
          <w:sz w:val="24"/>
          <w:szCs w:val="24"/>
        </w:rPr>
        <w:t>​​</w:t>
      </w:r>
      <w:r w:rsidRPr="00887DDA">
        <w:rPr>
          <w:rStyle w:val="hps"/>
          <w:rFonts w:ascii="Times New Roman" w:hAnsi="Times New Roman"/>
          <w:sz w:val="24"/>
          <w:szCs w:val="24"/>
        </w:rPr>
        <w:t>izrade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papira iz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celuloze</w:t>
      </w:r>
      <w:r w:rsidRPr="00887DDA">
        <w:rPr>
          <w:rFonts w:ascii="Times New Roman" w:hAnsi="Times New Roman"/>
          <w:sz w:val="24"/>
          <w:szCs w:val="24"/>
        </w:rPr>
        <w:t xml:space="preserve"> koji je u Europu </w:t>
      </w:r>
      <w:r w:rsidRPr="00887DDA">
        <w:rPr>
          <w:rStyle w:val="hps"/>
          <w:rFonts w:ascii="Times New Roman" w:hAnsi="Times New Roman"/>
          <w:sz w:val="24"/>
          <w:szCs w:val="24"/>
        </w:rPr>
        <w:t>stigao iz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Kine</w:t>
      </w:r>
      <w:r w:rsidRPr="00887DDA">
        <w:rPr>
          <w:rFonts w:ascii="Times New Roman" w:hAnsi="Times New Roman"/>
          <w:sz w:val="24"/>
          <w:szCs w:val="24"/>
        </w:rPr>
        <w:t xml:space="preserve">, </w:t>
      </w:r>
      <w:r w:rsidRPr="00887DDA">
        <w:rPr>
          <w:rStyle w:val="hps"/>
          <w:rFonts w:ascii="Times New Roman" w:hAnsi="Times New Roman"/>
          <w:sz w:val="24"/>
          <w:szCs w:val="24"/>
        </w:rPr>
        <w:t>papir je rađen od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trske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papirusa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ili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pergamenta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  <w:r w:rsidRPr="00887DDA">
        <w:rPr>
          <w:rStyle w:val="hps"/>
          <w:rFonts w:ascii="Times New Roman" w:hAnsi="Times New Roman"/>
          <w:sz w:val="24"/>
          <w:szCs w:val="24"/>
        </w:rPr>
        <w:t>Papirus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je izrađivan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tkanjem</w:t>
      </w:r>
      <w:r w:rsidRPr="00887DDA">
        <w:rPr>
          <w:rFonts w:ascii="Times New Roman" w:hAnsi="Times New Roman"/>
          <w:sz w:val="24"/>
          <w:szCs w:val="24"/>
        </w:rPr>
        <w:t xml:space="preserve"> trske </w:t>
      </w:r>
      <w:r w:rsidRPr="00887DDA">
        <w:rPr>
          <w:rStyle w:val="hps"/>
          <w:rFonts w:ascii="Times New Roman" w:hAnsi="Times New Roman"/>
          <w:sz w:val="24"/>
          <w:szCs w:val="24"/>
        </w:rPr>
        <w:t>u obliku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lista</w:t>
      </w:r>
      <w:r w:rsidRPr="00887DDA">
        <w:rPr>
          <w:rFonts w:ascii="Times New Roman" w:hAnsi="Times New Roman"/>
          <w:sz w:val="24"/>
          <w:szCs w:val="24"/>
        </w:rPr>
        <w:t xml:space="preserve">, a zatim </w:t>
      </w:r>
      <w:r w:rsidRPr="00887DDA">
        <w:rPr>
          <w:rStyle w:val="hps"/>
          <w:rFonts w:ascii="Times New Roman" w:hAnsi="Times New Roman"/>
          <w:sz w:val="24"/>
          <w:szCs w:val="24"/>
        </w:rPr>
        <w:t>ravnan 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ravnu površinu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  <w:r w:rsidRPr="00887DDA">
        <w:rPr>
          <w:rStyle w:val="hps"/>
          <w:rFonts w:ascii="Times New Roman" w:hAnsi="Times New Roman"/>
          <w:sz w:val="24"/>
          <w:szCs w:val="24"/>
        </w:rPr>
        <w:t>Pergament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je izrađen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od vrlo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finih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slojeva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koža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životinja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</w:p>
    <w:p w:rsidR="00812AB6" w:rsidRPr="00887DDA" w:rsidRDefault="00812AB6" w:rsidP="00812AB6">
      <w:pPr>
        <w:rPr>
          <w:rFonts w:ascii="Times New Roman" w:hAnsi="Times New Roman"/>
          <w:sz w:val="24"/>
          <w:szCs w:val="24"/>
        </w:rPr>
      </w:pPr>
      <w:r w:rsidRPr="00887DDA">
        <w:rPr>
          <w:rFonts w:ascii="Times New Roman" w:hAnsi="Times New Roman"/>
          <w:sz w:val="24"/>
          <w:szCs w:val="24"/>
        </w:rPr>
        <w:t xml:space="preserve">    P</w:t>
      </w:r>
      <w:r w:rsidRPr="00887DDA">
        <w:rPr>
          <w:rStyle w:val="hps"/>
          <w:rFonts w:ascii="Times New Roman" w:hAnsi="Times New Roman"/>
          <w:sz w:val="24"/>
          <w:szCs w:val="24"/>
        </w:rPr>
        <w:t>apirus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pergament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su korišteni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za knjige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 važne dokumente</w:t>
      </w:r>
      <w:r w:rsidRPr="00887DDA">
        <w:rPr>
          <w:rFonts w:ascii="Times New Roman" w:hAnsi="Times New Roman"/>
          <w:sz w:val="24"/>
          <w:szCs w:val="24"/>
        </w:rPr>
        <w:t>.</w:t>
      </w:r>
    </w:p>
    <w:p w:rsidR="00812AB6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 w:rsidRPr="00887DDA">
        <w:rPr>
          <w:rFonts w:ascii="Times New Roman" w:hAnsi="Times New Roman"/>
          <w:sz w:val="24"/>
          <w:szCs w:val="24"/>
        </w:rPr>
        <w:t xml:space="preserve">     Voštane tablete su koristili za svakodnevno </w:t>
      </w:r>
      <w:r w:rsidRPr="00887DDA">
        <w:rPr>
          <w:rStyle w:val="hps"/>
          <w:rFonts w:ascii="Times New Roman" w:hAnsi="Times New Roman"/>
          <w:sz w:val="24"/>
          <w:szCs w:val="24"/>
        </w:rPr>
        <w:t>pisanje</w:t>
      </w:r>
      <w:r w:rsidRPr="00887DDA">
        <w:rPr>
          <w:rFonts w:ascii="Times New Roman" w:hAnsi="Times New Roman"/>
          <w:sz w:val="24"/>
          <w:szCs w:val="24"/>
        </w:rPr>
        <w:t xml:space="preserve">, </w:t>
      </w:r>
      <w:r w:rsidRPr="00887DDA">
        <w:rPr>
          <w:rStyle w:val="hps"/>
          <w:rFonts w:ascii="Times New Roman" w:hAnsi="Times New Roman"/>
          <w:sz w:val="24"/>
          <w:szCs w:val="24"/>
        </w:rPr>
        <w:t>kao što je izrada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popisa</w:t>
      </w:r>
      <w:r w:rsidRPr="00887D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DDA">
        <w:rPr>
          <w:rStyle w:val="hps"/>
          <w:rFonts w:ascii="Times New Roman" w:hAnsi="Times New Roman"/>
          <w:sz w:val="24"/>
          <w:szCs w:val="24"/>
        </w:rPr>
        <w:t>uputstva</w:t>
      </w:r>
      <w:proofErr w:type="spellEnd"/>
      <w:r w:rsidRPr="00887DDA">
        <w:rPr>
          <w:rStyle w:val="hps"/>
          <w:rFonts w:ascii="Times New Roman" w:hAnsi="Times New Roman"/>
          <w:sz w:val="24"/>
          <w:szCs w:val="24"/>
        </w:rPr>
        <w:t xml:space="preserve"> 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obrazovanje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dječaka</w:t>
      </w:r>
      <w:r w:rsidRPr="00887DDA">
        <w:rPr>
          <w:rFonts w:ascii="Times New Roman" w:hAnsi="Times New Roman"/>
          <w:sz w:val="24"/>
          <w:szCs w:val="24"/>
        </w:rPr>
        <w:t xml:space="preserve">. Izrađivani su od izdubljenih ploča drveta povezanih kožom tako </w:t>
      </w:r>
      <w:r w:rsidRPr="00887DDA">
        <w:rPr>
          <w:rStyle w:val="hps"/>
          <w:rFonts w:ascii="Times New Roman" w:hAnsi="Times New Roman"/>
          <w:sz w:val="24"/>
          <w:szCs w:val="24"/>
        </w:rPr>
        <w:t>da se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mogu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otvoriti 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zatvoriti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  <w:r w:rsidRPr="00887DDA">
        <w:rPr>
          <w:rStyle w:val="hps"/>
          <w:rFonts w:ascii="Times New Roman" w:hAnsi="Times New Roman"/>
          <w:sz w:val="24"/>
          <w:szCs w:val="24"/>
        </w:rPr>
        <w:t>Svaki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komad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drveta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ima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plitku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udubinu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koja 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ispunjena voskom i</w:t>
      </w:r>
      <w:r w:rsidRPr="00887DDA">
        <w:rPr>
          <w:rFonts w:ascii="Times New Roman" w:hAnsi="Times New Roman"/>
          <w:sz w:val="24"/>
          <w:szCs w:val="24"/>
        </w:rPr>
        <w:t xml:space="preserve"> na taj način se </w:t>
      </w:r>
      <w:r w:rsidRPr="00887DDA">
        <w:rPr>
          <w:rStyle w:val="hps"/>
          <w:rFonts w:ascii="Times New Roman" w:hAnsi="Times New Roman"/>
          <w:sz w:val="24"/>
          <w:szCs w:val="24"/>
        </w:rPr>
        <w:t>formira površina za pisanje</w:t>
      </w:r>
      <w:r w:rsidRPr="00887DDA">
        <w:rPr>
          <w:rFonts w:ascii="Times New Roman" w:hAnsi="Times New Roman"/>
          <w:sz w:val="24"/>
          <w:szCs w:val="24"/>
        </w:rPr>
        <w:t xml:space="preserve">. Olovka </w:t>
      </w:r>
      <w:r w:rsidRPr="00887DDA">
        <w:rPr>
          <w:rStyle w:val="hps"/>
          <w:rFonts w:ascii="Times New Roman" w:hAnsi="Times New Roman"/>
          <w:sz w:val="24"/>
          <w:szCs w:val="24"/>
        </w:rPr>
        <w:t>je korištena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za pisanje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na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površinu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voska</w:t>
      </w:r>
      <w:r w:rsidRPr="00887DDA">
        <w:rPr>
          <w:rFonts w:ascii="Times New Roman" w:hAnsi="Times New Roman"/>
          <w:sz w:val="24"/>
          <w:szCs w:val="24"/>
        </w:rPr>
        <w:t xml:space="preserve">. Olovka je izrađivana </w:t>
      </w:r>
      <w:r w:rsidRPr="00887DDA">
        <w:rPr>
          <w:rStyle w:val="hps"/>
          <w:rFonts w:ascii="Times New Roman" w:hAnsi="Times New Roman"/>
          <w:sz w:val="24"/>
          <w:szCs w:val="24"/>
        </w:rPr>
        <w:t xml:space="preserve"> od željeza</w:t>
      </w:r>
      <w:r w:rsidRPr="00887DDA">
        <w:rPr>
          <w:rFonts w:ascii="Times New Roman" w:hAnsi="Times New Roman"/>
          <w:sz w:val="24"/>
          <w:szCs w:val="24"/>
        </w:rPr>
        <w:t xml:space="preserve">, bronce, drveta </w:t>
      </w:r>
      <w:r w:rsidRPr="00887DDA">
        <w:rPr>
          <w:rStyle w:val="hps"/>
          <w:rFonts w:ascii="Times New Roman" w:hAnsi="Times New Roman"/>
          <w:sz w:val="24"/>
          <w:szCs w:val="24"/>
        </w:rPr>
        <w:t>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kosti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  <w:r w:rsidRPr="00887DDA">
        <w:rPr>
          <w:rStyle w:val="hps"/>
          <w:rFonts w:ascii="Times New Roman" w:hAnsi="Times New Roman"/>
          <w:sz w:val="24"/>
          <w:szCs w:val="24"/>
        </w:rPr>
        <w:t>Jedan kraj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zašiljen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za pisanje</w:t>
      </w:r>
      <w:r w:rsidRPr="00887DDA">
        <w:rPr>
          <w:rFonts w:ascii="Times New Roman" w:hAnsi="Times New Roman"/>
          <w:sz w:val="24"/>
          <w:szCs w:val="24"/>
        </w:rPr>
        <w:t xml:space="preserve">, a </w:t>
      </w:r>
      <w:r w:rsidRPr="00887DDA">
        <w:rPr>
          <w:rStyle w:val="hps"/>
          <w:rFonts w:ascii="Times New Roman" w:hAnsi="Times New Roman"/>
          <w:sz w:val="24"/>
          <w:szCs w:val="24"/>
        </w:rPr>
        <w:t>drugi kraj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spljošten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za brisanje</w:t>
      </w:r>
      <w:r w:rsidRPr="00887DDA">
        <w:rPr>
          <w:rFonts w:ascii="Times New Roman" w:hAnsi="Times New Roman"/>
          <w:sz w:val="24"/>
          <w:szCs w:val="24"/>
        </w:rPr>
        <w:t xml:space="preserve">, tako </w:t>
      </w:r>
      <w:r w:rsidRPr="00887DDA">
        <w:rPr>
          <w:rStyle w:val="hps"/>
          <w:rFonts w:ascii="Times New Roman" w:hAnsi="Times New Roman"/>
          <w:sz w:val="24"/>
          <w:szCs w:val="24"/>
        </w:rPr>
        <w:t>da se vosak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može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ponovno koristiti</w:t>
      </w:r>
      <w:r w:rsidRPr="00887DDA">
        <w:rPr>
          <w:rFonts w:ascii="Times New Roman" w:hAnsi="Times New Roman"/>
          <w:sz w:val="24"/>
          <w:szCs w:val="24"/>
        </w:rPr>
        <w:t>.</w:t>
      </w:r>
      <w:r w:rsidRPr="00887DDA">
        <w:rPr>
          <w:rFonts w:ascii="Times New Roman" w:hAnsi="Times New Roman"/>
          <w:sz w:val="24"/>
          <w:szCs w:val="24"/>
        </w:rPr>
        <w:br/>
      </w:r>
      <w:r w:rsidRPr="00887DDA">
        <w:rPr>
          <w:rFonts w:ascii="Times New Roman" w:hAnsi="Times New Roman"/>
          <w:sz w:val="24"/>
          <w:szCs w:val="24"/>
        </w:rPr>
        <w:br/>
        <w:t xml:space="preserve">    Voštani </w:t>
      </w:r>
      <w:proofErr w:type="spellStart"/>
      <w:r w:rsidRPr="00887DDA">
        <w:rPr>
          <w:rStyle w:val="hps"/>
          <w:rFonts w:ascii="Times New Roman" w:hAnsi="Times New Roman"/>
          <w:sz w:val="24"/>
          <w:szCs w:val="24"/>
        </w:rPr>
        <w:t>tablet</w:t>
      </w:r>
      <w:proofErr w:type="spellEnd"/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najčešće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sastavljena od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dva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komada drveta</w:t>
      </w:r>
      <w:r w:rsidRPr="00887DDA">
        <w:rPr>
          <w:rFonts w:ascii="Times New Roman" w:hAnsi="Times New Roman"/>
          <w:sz w:val="24"/>
          <w:szCs w:val="24"/>
        </w:rPr>
        <w:t xml:space="preserve"> i nazivan je </w:t>
      </w:r>
      <w:r w:rsidRPr="00887DDA">
        <w:rPr>
          <w:rStyle w:val="hps"/>
          <w:rFonts w:ascii="Times New Roman" w:hAnsi="Times New Roman"/>
          <w:sz w:val="24"/>
          <w:szCs w:val="24"/>
        </w:rPr>
        <w:t>diptih</w:t>
      </w:r>
      <w:r w:rsidRPr="00887DD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87DDA">
        <w:rPr>
          <w:rFonts w:ascii="Times New Roman" w:hAnsi="Times New Roman"/>
          <w:sz w:val="24"/>
          <w:szCs w:val="24"/>
        </w:rPr>
        <w:t>T</w:t>
      </w:r>
      <w:r w:rsidRPr="00887DDA">
        <w:rPr>
          <w:rStyle w:val="hps"/>
          <w:rFonts w:ascii="Times New Roman" w:hAnsi="Times New Roman"/>
          <w:sz w:val="24"/>
          <w:szCs w:val="24"/>
        </w:rPr>
        <w:t>ablet</w:t>
      </w:r>
      <w:proofErr w:type="spellEnd"/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izrađene od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tri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komada</w:t>
      </w:r>
      <w:r w:rsidRPr="00887DDA">
        <w:rPr>
          <w:rFonts w:ascii="Times New Roman" w:hAnsi="Times New Roman"/>
          <w:sz w:val="24"/>
          <w:szCs w:val="24"/>
        </w:rPr>
        <w:t xml:space="preserve"> je zvan </w:t>
      </w:r>
      <w:r w:rsidRPr="00887DDA">
        <w:rPr>
          <w:rStyle w:val="hps"/>
          <w:rFonts w:ascii="Times New Roman" w:hAnsi="Times New Roman"/>
          <w:sz w:val="24"/>
          <w:szCs w:val="24"/>
        </w:rPr>
        <w:t>triptih</w:t>
      </w:r>
      <w:r w:rsidRPr="00887DDA">
        <w:rPr>
          <w:rFonts w:ascii="Times New Roman" w:hAnsi="Times New Roman"/>
          <w:sz w:val="24"/>
          <w:szCs w:val="24"/>
        </w:rPr>
        <w:t xml:space="preserve">, </w:t>
      </w:r>
      <w:r w:rsidRPr="00887DDA">
        <w:rPr>
          <w:rStyle w:val="hps"/>
          <w:rFonts w:ascii="Times New Roman" w:hAnsi="Times New Roman"/>
          <w:sz w:val="24"/>
          <w:szCs w:val="24"/>
        </w:rPr>
        <w:t>a od više dijelova je zvan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7DDA">
        <w:rPr>
          <w:rStyle w:val="hps"/>
          <w:rFonts w:ascii="Times New Roman" w:hAnsi="Times New Roman"/>
          <w:sz w:val="24"/>
          <w:szCs w:val="24"/>
        </w:rPr>
        <w:t>polyptychon</w:t>
      </w:r>
      <w:proofErr w:type="spellEnd"/>
      <w:r w:rsidRPr="00887DDA">
        <w:rPr>
          <w:rFonts w:ascii="Times New Roman" w:hAnsi="Times New Roman"/>
          <w:sz w:val="24"/>
          <w:szCs w:val="24"/>
        </w:rPr>
        <w:t>.</w:t>
      </w:r>
    </w:p>
    <w:p w:rsidR="00812AB6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120015</wp:posOffset>
            </wp:positionV>
            <wp:extent cx="1809115" cy="2409825"/>
            <wp:effectExtent l="19050" t="0" r="63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jc w:val="both"/>
        <w:rPr>
          <w:rFonts w:ascii="Times New Roman" w:hAnsi="Times New Roman"/>
          <w:sz w:val="24"/>
          <w:szCs w:val="24"/>
        </w:rPr>
      </w:pPr>
    </w:p>
    <w:p w:rsidR="00812AB6" w:rsidRPr="00554AB5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812AB6" w:rsidRPr="00887DDA" w:rsidRDefault="00812AB6" w:rsidP="00812AB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163195</wp:posOffset>
            </wp:positionV>
            <wp:extent cx="1817370" cy="2400300"/>
            <wp:effectExtent l="1905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AB6" w:rsidRPr="00887DDA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Pr="00887DDA" w:rsidRDefault="00812AB6" w:rsidP="00812AB6">
      <w:pPr>
        <w:jc w:val="center"/>
        <w:rPr>
          <w:rStyle w:val="hps"/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206375</wp:posOffset>
            </wp:positionV>
            <wp:extent cx="1783715" cy="2375535"/>
            <wp:effectExtent l="19050" t="0" r="698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262890</wp:posOffset>
            </wp:positionV>
            <wp:extent cx="1805940" cy="2390775"/>
            <wp:effectExtent l="19050" t="0" r="381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</w:p>
    <w:p w:rsidR="00812AB6" w:rsidRDefault="00812AB6" w:rsidP="00812AB6">
      <w:pPr>
        <w:rPr>
          <w:rStyle w:val="hps"/>
          <w:rFonts w:ascii="Times New Roman" w:hAnsi="Times New Roman"/>
          <w:b/>
          <w:sz w:val="28"/>
          <w:szCs w:val="28"/>
        </w:rPr>
      </w:pPr>
    </w:p>
    <w:p w:rsidR="00812AB6" w:rsidRPr="00C138BA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 w:rsidRPr="00C138BA">
        <w:rPr>
          <w:rStyle w:val="hps"/>
          <w:rFonts w:ascii="Book Antiqua" w:hAnsi="Book Antiqua"/>
          <w:b/>
          <w:color w:val="FF0000"/>
          <w:sz w:val="48"/>
          <w:szCs w:val="48"/>
        </w:rPr>
        <w:lastRenderedPageBreak/>
        <w:t>Pisalo i</w:t>
      </w:r>
      <w:r w:rsidRPr="00C138BA">
        <w:rPr>
          <w:rFonts w:ascii="Book Antiqua" w:hAnsi="Book Antiqua"/>
          <w:b/>
          <w:color w:val="FF0000"/>
          <w:sz w:val="48"/>
          <w:szCs w:val="48"/>
        </w:rPr>
        <w:t xml:space="preserve"> </w:t>
      </w:r>
      <w:r w:rsidRPr="00C138BA">
        <w:rPr>
          <w:rStyle w:val="hps"/>
          <w:rFonts w:ascii="Book Antiqua" w:hAnsi="Book Antiqua"/>
          <w:b/>
          <w:color w:val="FF0000"/>
          <w:sz w:val="48"/>
          <w:szCs w:val="48"/>
        </w:rPr>
        <w:t>tintarnica</w:t>
      </w:r>
    </w:p>
    <w:p w:rsidR="00812AB6" w:rsidRDefault="00812AB6" w:rsidP="00812AB6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323850</wp:posOffset>
            </wp:positionV>
            <wp:extent cx="3895090" cy="5143500"/>
            <wp:effectExtent l="1905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AB6" w:rsidRDefault="00812AB6" w:rsidP="00812AB6">
      <w:pPr>
        <w:jc w:val="center"/>
        <w:rPr>
          <w:rFonts w:ascii="Times New Roman" w:hAnsi="Times New Roman"/>
          <w:sz w:val="24"/>
          <w:szCs w:val="24"/>
        </w:rPr>
      </w:pPr>
    </w:p>
    <w:p w:rsidR="00812AB6" w:rsidRPr="00887DDA" w:rsidRDefault="00812AB6" w:rsidP="00812AB6">
      <w:pPr>
        <w:jc w:val="center"/>
        <w:rPr>
          <w:rFonts w:ascii="Times New Roman" w:hAnsi="Times New Roman"/>
          <w:sz w:val="24"/>
          <w:szCs w:val="24"/>
        </w:rPr>
      </w:pPr>
    </w:p>
    <w:p w:rsidR="00812AB6" w:rsidRPr="00887DDA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 w:rsidRPr="00887DDA">
        <w:rPr>
          <w:rFonts w:ascii="Times New Roman" w:hAnsi="Times New Roman"/>
          <w:sz w:val="24"/>
          <w:szCs w:val="24"/>
        </w:rPr>
        <w:t xml:space="preserve">    Pisalo je pravljeno od drvenog štapića oko kojeg je omotana metalna traka zašiljena na vrhu. Tintarnica je izrađivana od mjedi ili uljem impregniranog drveta. Tinta se zadržavala u spiralnom žlijebu pisala. Korišteno je za </w:t>
      </w:r>
      <w:r w:rsidRPr="00887DDA">
        <w:rPr>
          <w:rStyle w:val="hps"/>
          <w:rFonts w:ascii="Times New Roman" w:hAnsi="Times New Roman"/>
          <w:sz w:val="24"/>
          <w:szCs w:val="24"/>
        </w:rPr>
        <w:t>pisanje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po glatkim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drvenim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pločama</w:t>
      </w:r>
      <w:r w:rsidRPr="00887DDA">
        <w:rPr>
          <w:rFonts w:ascii="Times New Roman" w:hAnsi="Times New Roman"/>
          <w:sz w:val="24"/>
          <w:szCs w:val="24"/>
        </w:rPr>
        <w:t>. Ploče su bile veličine razglednica izrađene od breze, jasena i hrasta.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Fonts w:ascii="Times New Roman" w:hAnsi="Times New Roman"/>
          <w:sz w:val="24"/>
          <w:szCs w:val="24"/>
        </w:rPr>
        <w:t xml:space="preserve">Tinta je </w:t>
      </w:r>
      <w:r w:rsidRPr="00887DDA">
        <w:rPr>
          <w:rStyle w:val="hps"/>
          <w:rFonts w:ascii="Times New Roman" w:hAnsi="Times New Roman"/>
          <w:sz w:val="24"/>
          <w:szCs w:val="24"/>
        </w:rPr>
        <w:t>izrađivana od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ugljika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pomiješana s</w:t>
      </w:r>
      <w:r w:rsidRPr="00887D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7DDA">
        <w:rPr>
          <w:rStyle w:val="hps"/>
          <w:rFonts w:ascii="Times New Roman" w:hAnsi="Times New Roman"/>
          <w:sz w:val="24"/>
          <w:szCs w:val="24"/>
        </w:rPr>
        <w:t>gumiarabikom</w:t>
      </w:r>
      <w:proofErr w:type="spellEnd"/>
      <w:r w:rsidRPr="00887DDA">
        <w:rPr>
          <w:rFonts w:ascii="Times New Roman" w:hAnsi="Times New Roman"/>
          <w:sz w:val="24"/>
          <w:szCs w:val="24"/>
        </w:rPr>
        <w:t xml:space="preserve"> </w:t>
      </w:r>
      <w:r w:rsidRPr="00887DDA">
        <w:rPr>
          <w:rStyle w:val="hps"/>
          <w:rFonts w:ascii="Times New Roman" w:hAnsi="Times New Roman"/>
          <w:sz w:val="24"/>
          <w:szCs w:val="24"/>
        </w:rPr>
        <w:t>i vodom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87DDA">
        <w:rPr>
          <w:rStyle w:val="Naglaeno"/>
          <w:rFonts w:ascii="Times New Roman" w:hAnsi="Times New Roman"/>
          <w:b w:val="0"/>
          <w:sz w:val="24"/>
          <w:szCs w:val="24"/>
        </w:rPr>
        <w:t>Gumiarabika</w:t>
      </w:r>
      <w:proofErr w:type="spellEnd"/>
      <w:r w:rsidRPr="00887DDA">
        <w:rPr>
          <w:rStyle w:val="Naglaeno"/>
          <w:rFonts w:ascii="Times New Roman" w:hAnsi="Times New Roman"/>
          <w:sz w:val="24"/>
          <w:szCs w:val="24"/>
        </w:rPr>
        <w:t xml:space="preserve"> </w:t>
      </w:r>
      <w:r w:rsidRPr="00887DDA">
        <w:rPr>
          <w:rFonts w:ascii="Times New Roman" w:hAnsi="Times New Roman"/>
          <w:sz w:val="24"/>
          <w:szCs w:val="24"/>
        </w:rPr>
        <w:t xml:space="preserve">je smola </w:t>
      </w:r>
      <w:r w:rsidRPr="00887DDA">
        <w:rPr>
          <w:rStyle w:val="Istaknuto"/>
          <w:rFonts w:ascii="Times New Roman" w:hAnsi="Times New Roman"/>
          <w:i w:val="0"/>
          <w:sz w:val="24"/>
          <w:szCs w:val="24"/>
        </w:rPr>
        <w:t>drva</w:t>
      </w:r>
      <w:r w:rsidRPr="00887DDA">
        <w:rPr>
          <w:rStyle w:val="Istaknuto"/>
          <w:rFonts w:ascii="Times New Roman" w:hAnsi="Times New Roman"/>
          <w:sz w:val="24"/>
          <w:szCs w:val="24"/>
        </w:rPr>
        <w:t xml:space="preserve"> </w:t>
      </w:r>
      <w:proofErr w:type="spellStart"/>
      <w:r w:rsidRPr="00887DDA">
        <w:rPr>
          <w:rStyle w:val="Istaknuto"/>
          <w:rFonts w:ascii="Times New Roman" w:hAnsi="Times New Roman"/>
          <w:sz w:val="24"/>
          <w:szCs w:val="24"/>
        </w:rPr>
        <w:t>acacia</w:t>
      </w:r>
      <w:proofErr w:type="spellEnd"/>
      <w:r w:rsidRPr="00887DDA">
        <w:rPr>
          <w:rStyle w:val="Istaknuto"/>
          <w:rFonts w:ascii="Times New Roman" w:hAnsi="Times New Roman"/>
          <w:sz w:val="24"/>
          <w:szCs w:val="24"/>
        </w:rPr>
        <w:t xml:space="preserve"> senegal</w:t>
      </w:r>
      <w:r w:rsidRPr="00887DDA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887DDA">
        <w:rPr>
          <w:rStyle w:val="Istaknuto"/>
          <w:rFonts w:ascii="Times New Roman" w:hAnsi="Times New Roman"/>
          <w:sz w:val="24"/>
          <w:szCs w:val="24"/>
        </w:rPr>
        <w:t>acacia</w:t>
      </w:r>
      <w:proofErr w:type="spellEnd"/>
      <w:r w:rsidRPr="00887DDA">
        <w:rPr>
          <w:rStyle w:val="Istaknuto"/>
          <w:rFonts w:ascii="Times New Roman" w:hAnsi="Times New Roman"/>
          <w:sz w:val="24"/>
          <w:szCs w:val="24"/>
        </w:rPr>
        <w:t xml:space="preserve"> </w:t>
      </w:r>
      <w:proofErr w:type="spellStart"/>
      <w:r w:rsidRPr="00887DDA">
        <w:rPr>
          <w:rStyle w:val="Istaknuto"/>
          <w:rFonts w:ascii="Times New Roman" w:hAnsi="Times New Roman"/>
          <w:sz w:val="24"/>
          <w:szCs w:val="24"/>
        </w:rPr>
        <w:t>seyal</w:t>
      </w:r>
      <w:proofErr w:type="spellEnd"/>
      <w:r w:rsidRPr="00887DDA">
        <w:rPr>
          <w:rFonts w:ascii="Times New Roman" w:hAnsi="Times New Roman"/>
          <w:sz w:val="24"/>
          <w:szCs w:val="24"/>
        </w:rPr>
        <w:t>. </w:t>
      </w:r>
    </w:p>
    <w:p w:rsidR="00812AB6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 w:rsidRPr="00887DDA">
        <w:rPr>
          <w:rFonts w:ascii="Times New Roman" w:hAnsi="Times New Roman"/>
          <w:sz w:val="24"/>
          <w:szCs w:val="24"/>
        </w:rPr>
        <w:br/>
      </w:r>
      <w:r w:rsidRPr="00887DDA">
        <w:rPr>
          <w:rStyle w:val="hps"/>
          <w:rFonts w:ascii="Times New Roman" w:hAnsi="Times New Roman"/>
          <w:sz w:val="24"/>
          <w:szCs w:val="24"/>
        </w:rPr>
        <w:t xml:space="preserve">    </w:t>
      </w:r>
    </w:p>
    <w:p w:rsidR="00812AB6" w:rsidRDefault="00812AB6" w:rsidP="00812AB6">
      <w:pPr>
        <w:jc w:val="both"/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812AB6" w:rsidRPr="00554AB5" w:rsidRDefault="00812AB6" w:rsidP="00812AB6">
      <w:pPr>
        <w:jc w:val="both"/>
        <w:rPr>
          <w:rFonts w:ascii="Times New Roman" w:hAnsi="Times New Roman"/>
          <w:sz w:val="24"/>
          <w:szCs w:val="24"/>
        </w:rPr>
      </w:pPr>
    </w:p>
    <w:p w:rsidR="00812AB6" w:rsidRPr="00887DDA" w:rsidRDefault="00812AB6" w:rsidP="00812AB6">
      <w:pPr>
        <w:jc w:val="both"/>
        <w:rPr>
          <w:rFonts w:ascii="Times New Roman" w:hAnsi="Times New Roman"/>
          <w:sz w:val="24"/>
          <w:szCs w:val="24"/>
        </w:rPr>
      </w:pPr>
    </w:p>
    <w:p w:rsidR="00812AB6" w:rsidRPr="00887DDA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 w:rsidRPr="00C138BA">
        <w:rPr>
          <w:rFonts w:ascii="Book Antiqua" w:hAnsi="Book Antiqua"/>
          <w:b/>
          <w:color w:val="FF0000"/>
          <w:sz w:val="48"/>
          <w:szCs w:val="48"/>
        </w:rPr>
        <w:lastRenderedPageBreak/>
        <w:t xml:space="preserve">Knjižnica  </w:t>
      </w:r>
    </w:p>
    <w:p w:rsidR="00812AB6" w:rsidRDefault="00812AB6" w:rsidP="00812AB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12AB6" w:rsidRDefault="00812AB6" w:rsidP="00812AB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Knjižnica </w:t>
      </w:r>
      <w:proofErr w:type="spellStart"/>
      <w:r>
        <w:rPr>
          <w:rFonts w:ascii="Times New Roman" w:hAnsi="Times New Roman"/>
          <w:sz w:val="24"/>
          <w:szCs w:val="24"/>
        </w:rPr>
        <w:t>Drvodjelske</w:t>
      </w:r>
      <w:proofErr w:type="spellEnd"/>
      <w:r>
        <w:rPr>
          <w:rFonts w:ascii="Times New Roman" w:hAnsi="Times New Roman"/>
          <w:sz w:val="24"/>
          <w:szCs w:val="24"/>
        </w:rPr>
        <w:t xml:space="preserve"> tehničke škole smještena je u potkrovlju zgrade.</w:t>
      </w:r>
      <w:r w:rsidRPr="005F5C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Površina je knjižnice 13 četvornih metara.  Njezine su djelatnosti neposredna odgojno-obrazovna, stručna knjižnična te kulturna i javna. </w:t>
      </w:r>
    </w:p>
    <w:p w:rsidR="00812AB6" w:rsidRDefault="00812AB6" w:rsidP="00812AB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Tijekom školske godine 2012./2013</w:t>
      </w:r>
      <w:r w:rsidRPr="006C2B5B">
        <w:rPr>
          <w:rFonts w:ascii="Times New Roman" w:hAnsi="Times New Roman"/>
          <w:sz w:val="24"/>
          <w:szCs w:val="24"/>
        </w:rPr>
        <w:t xml:space="preserve">. knjižničnim se fondom koristila većina učenika i nastavnika naše škole. </w:t>
      </w:r>
      <w:r>
        <w:rPr>
          <w:rFonts w:ascii="Times New Roman" w:hAnsi="Times New Roman"/>
          <w:sz w:val="24"/>
          <w:szCs w:val="24"/>
        </w:rPr>
        <w:t xml:space="preserve">Fond obuhvaća referentnu zbirku, </w:t>
      </w:r>
      <w:proofErr w:type="spellStart"/>
      <w:r>
        <w:rPr>
          <w:rFonts w:ascii="Times New Roman" w:hAnsi="Times New Roman"/>
          <w:sz w:val="24"/>
          <w:szCs w:val="24"/>
        </w:rPr>
        <w:t>lektirne</w:t>
      </w:r>
      <w:proofErr w:type="spellEnd"/>
      <w:r>
        <w:rPr>
          <w:rFonts w:ascii="Times New Roman" w:hAnsi="Times New Roman"/>
          <w:sz w:val="24"/>
          <w:szCs w:val="24"/>
        </w:rPr>
        <w:t xml:space="preserve"> naslove, zavičajnu zbirku, knjige na stranim jezicima, AV građu, stručnu literaturu te periodiku. Najčešće su posuđivana djela obvezne lektire</w:t>
      </w:r>
      <w:r w:rsidRPr="006C2B5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U knjižničnom fondu je oko 1170 svezaka. </w:t>
      </w:r>
    </w:p>
    <w:p w:rsidR="00812AB6" w:rsidRPr="002A0757" w:rsidRDefault="00812AB6" w:rsidP="00812AB6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C2B5B">
        <w:rPr>
          <w:rFonts w:ascii="Times New Roman" w:hAnsi="Times New Roman"/>
          <w:sz w:val="24"/>
          <w:szCs w:val="24"/>
        </w:rPr>
        <w:t xml:space="preserve">Kulturna i javna djelatnost </w:t>
      </w:r>
      <w:r>
        <w:rPr>
          <w:rFonts w:ascii="Times New Roman" w:hAnsi="Times New Roman"/>
          <w:sz w:val="24"/>
          <w:szCs w:val="24"/>
        </w:rPr>
        <w:t>o</w:t>
      </w:r>
      <w:r w:rsidRPr="006C2B5B">
        <w:rPr>
          <w:rFonts w:ascii="Times New Roman" w:hAnsi="Times New Roman"/>
          <w:sz w:val="24"/>
          <w:szCs w:val="24"/>
        </w:rPr>
        <w:t xml:space="preserve">buhvaća organizaciju, pripremu i provedbu kulturnih sadržaja. Ove školske godine imali smo raznolike </w:t>
      </w:r>
      <w:r>
        <w:rPr>
          <w:rFonts w:ascii="Times New Roman" w:hAnsi="Times New Roman"/>
          <w:sz w:val="24"/>
          <w:szCs w:val="24"/>
        </w:rPr>
        <w:t>realizirane</w:t>
      </w:r>
      <w:r w:rsidRPr="006C2B5B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 xml:space="preserve"> našim</w:t>
      </w:r>
      <w:r w:rsidRPr="006C2B5B">
        <w:rPr>
          <w:rFonts w:ascii="Times New Roman" w:hAnsi="Times New Roman"/>
          <w:sz w:val="24"/>
          <w:szCs w:val="24"/>
        </w:rPr>
        <w:t xml:space="preserve"> učenicima.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2B5B">
        <w:rPr>
          <w:rFonts w:ascii="Times New Roman" w:hAnsi="Times New Roman"/>
          <w:sz w:val="24"/>
          <w:szCs w:val="24"/>
        </w:rPr>
        <w:t xml:space="preserve">Knjižnica je obilježila sve važnije MEĐUNARODNE DANE na panou knjižnice prigodnim izlošcima i materijalima. </w:t>
      </w:r>
    </w:p>
    <w:p w:rsidR="00812AB6" w:rsidRPr="002A0757" w:rsidRDefault="00812AB6" w:rsidP="00812AB6">
      <w:pPr>
        <w:rPr>
          <w:rFonts w:ascii="Times New Roman" w:hAnsi="Times New Roman"/>
          <w:color w:val="000000"/>
          <w:sz w:val="24"/>
          <w:szCs w:val="24"/>
        </w:rPr>
      </w:pP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</w:r>
      <w:r w:rsidRPr="002A0757">
        <w:rPr>
          <w:rFonts w:ascii="Times New Roman" w:hAnsi="Times New Roman"/>
          <w:color w:val="000000"/>
          <w:sz w:val="24"/>
          <w:szCs w:val="24"/>
        </w:rPr>
        <w:tab/>
        <w:t>Knjižničarka</w:t>
      </w:r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r w:rsidRPr="002A075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0757">
        <w:rPr>
          <w:rFonts w:ascii="Times New Roman" w:hAnsi="Times New Roman"/>
          <w:color w:val="000000"/>
          <w:sz w:val="24"/>
          <w:szCs w:val="24"/>
        </w:rPr>
        <w:t>Tija</w:t>
      </w:r>
      <w:proofErr w:type="spellEnd"/>
      <w:r w:rsidRPr="002A0757">
        <w:rPr>
          <w:rFonts w:ascii="Times New Roman" w:hAnsi="Times New Roman"/>
          <w:color w:val="000000"/>
          <w:sz w:val="24"/>
          <w:szCs w:val="24"/>
        </w:rPr>
        <w:t xml:space="preserve"> Pažanin, </w:t>
      </w:r>
      <w:proofErr w:type="spellStart"/>
      <w:r w:rsidRPr="002A0757">
        <w:rPr>
          <w:rFonts w:ascii="Times New Roman" w:hAnsi="Times New Roman"/>
          <w:color w:val="000000"/>
          <w:sz w:val="24"/>
          <w:szCs w:val="24"/>
        </w:rPr>
        <w:t>prof</w:t>
      </w:r>
      <w:proofErr w:type="spellEnd"/>
      <w:r w:rsidRPr="002A0757">
        <w:rPr>
          <w:rFonts w:ascii="Times New Roman" w:hAnsi="Times New Roman"/>
          <w:color w:val="000000"/>
          <w:sz w:val="24"/>
          <w:szCs w:val="24"/>
        </w:rPr>
        <w:t>.</w:t>
      </w:r>
    </w:p>
    <w:p w:rsidR="00812AB6" w:rsidRDefault="00812AB6" w:rsidP="00812AB6">
      <w:pPr>
        <w:rPr>
          <w:rFonts w:ascii="Times New Roman" w:hAnsi="Times New Roman"/>
          <w:sz w:val="24"/>
          <w:szCs w:val="24"/>
        </w:rPr>
      </w:pPr>
      <w:r>
        <w:rPr>
          <w:rFonts w:ascii="Book Antiqua" w:hAnsi="Book Antiqua"/>
          <w:b/>
          <w:noProof/>
          <w:color w:val="FF0000"/>
          <w:sz w:val="48"/>
          <w:szCs w:val="48"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142875</wp:posOffset>
            </wp:positionV>
            <wp:extent cx="2087245" cy="1565275"/>
            <wp:effectExtent l="19050" t="0" r="8255" b="0"/>
            <wp:wrapSquare wrapText="bothSides"/>
            <wp:docPr id="19" name="Slika 19" descr="P103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3078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Pr="00F31DB0" w:rsidRDefault="00812AB6" w:rsidP="00812AB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15875</wp:posOffset>
            </wp:positionV>
            <wp:extent cx="2084705" cy="1563370"/>
            <wp:effectExtent l="19050" t="0" r="0" b="0"/>
            <wp:wrapSquare wrapText="bothSides"/>
            <wp:docPr id="18" name="Slika 18" descr="P103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3079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</w:p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273050</wp:posOffset>
            </wp:positionV>
            <wp:extent cx="1997710" cy="1511300"/>
            <wp:effectExtent l="19050" t="0" r="2540" b="0"/>
            <wp:wrapSquare wrapText="bothSides"/>
            <wp:docPr id="17" name="Slika 17" descr="P103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3078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812AB6" w:rsidRDefault="00812AB6" w:rsidP="00812AB6"/>
    <w:p w:rsidR="00812AB6" w:rsidRDefault="00812AB6" w:rsidP="00812AB6"/>
    <w:p w:rsidR="00812AB6" w:rsidRPr="00452E4F" w:rsidRDefault="00812AB6" w:rsidP="00812AB6">
      <w:r>
        <w:t xml:space="preserve">       </w:t>
      </w:r>
    </w:p>
    <w:p w:rsidR="00812AB6" w:rsidRDefault="00812AB6" w:rsidP="00812AB6"/>
    <w:p w:rsidR="00812AB6" w:rsidRDefault="00812AB6" w:rsidP="00812AB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10162">
        <w:rPr>
          <w:rFonts w:ascii="Times New Roman" w:hAnsi="Times New Roman"/>
          <w:i/>
          <w:sz w:val="24"/>
          <w:szCs w:val="24"/>
        </w:rPr>
        <w:t xml:space="preserve">  Prostor knjižnice</w:t>
      </w:r>
    </w:p>
    <w:p w:rsidR="00812AB6" w:rsidRDefault="00812AB6" w:rsidP="00812AB6">
      <w:pPr>
        <w:rPr>
          <w:rFonts w:ascii="Times New Roman" w:hAnsi="Times New Roman"/>
          <w:i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i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i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i/>
          <w:sz w:val="24"/>
          <w:szCs w:val="24"/>
        </w:rPr>
      </w:pPr>
    </w:p>
    <w:p w:rsidR="00812AB6" w:rsidRPr="005F5CA7" w:rsidRDefault="00812AB6" w:rsidP="00812AB6">
      <w:pPr>
        <w:rPr>
          <w:rFonts w:ascii="Times New Roman" w:hAnsi="Times New Roman"/>
          <w:sz w:val="24"/>
          <w:szCs w:val="24"/>
        </w:rPr>
      </w:pPr>
    </w:p>
    <w:p w:rsidR="00812AB6" w:rsidRDefault="00812AB6" w:rsidP="00812AB6">
      <w:r>
        <w:rPr>
          <w:noProof/>
          <w:lang w:eastAsia="hr-H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735330</wp:posOffset>
            </wp:positionV>
            <wp:extent cx="2609850" cy="1943100"/>
            <wp:effectExtent l="152400" t="190500" r="133350" b="190500"/>
            <wp:wrapSquare wrapText="bothSides"/>
            <wp:docPr id="38" name="Slika 38" descr="P103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3086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-543376">
                      <a:off x="0" y="0"/>
                      <a:ext cx="2609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278130</wp:posOffset>
            </wp:positionV>
            <wp:extent cx="2612390" cy="1960880"/>
            <wp:effectExtent l="171450" t="228600" r="149860" b="210820"/>
            <wp:wrapSquare wrapText="bothSides"/>
            <wp:docPr id="39" name="Slika 39" descr="P103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103086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-612080">
                      <a:off x="0" y="0"/>
                      <a:ext cx="261239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2162810</wp:posOffset>
            </wp:positionV>
            <wp:extent cx="2338070" cy="1753870"/>
            <wp:effectExtent l="171450" t="209550" r="157480" b="208280"/>
            <wp:wrapSquare wrapText="bothSides"/>
            <wp:docPr id="42" name="Slika 42" descr="P325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32502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-688486">
                      <a:off x="0" y="0"/>
                      <a:ext cx="233807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2553970</wp:posOffset>
            </wp:positionV>
            <wp:extent cx="2286000" cy="1706245"/>
            <wp:effectExtent l="171450" t="228600" r="152400" b="217805"/>
            <wp:wrapSquare wrapText="bothSides"/>
            <wp:docPr id="41" name="Slika 41" descr="P103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10303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-766659">
                      <a:off x="0" y="0"/>
                      <a:ext cx="228600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2832735</wp:posOffset>
            </wp:positionV>
            <wp:extent cx="2266950" cy="1700530"/>
            <wp:effectExtent l="171450" t="228600" r="152400" b="223520"/>
            <wp:wrapSquare wrapText="bothSides"/>
            <wp:docPr id="40" name="Slika 40" descr="P103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103086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-758034">
                      <a:off x="0" y="0"/>
                      <a:ext cx="2266950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297815</wp:posOffset>
            </wp:positionV>
            <wp:extent cx="1733550" cy="2314575"/>
            <wp:effectExtent l="190500" t="133350" r="171450" b="104775"/>
            <wp:wrapSquare wrapText="bothSides"/>
            <wp:docPr id="37" name="Slika 37" descr="P103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308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-545119"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Default="00812AB6" w:rsidP="00812AB6">
      <w:r>
        <w:rPr>
          <w:noProof/>
          <w:lang w:eastAsia="hr-H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-4380230</wp:posOffset>
            </wp:positionH>
            <wp:positionV relativeFrom="paragraph">
              <wp:posOffset>724535</wp:posOffset>
            </wp:positionV>
            <wp:extent cx="2743200" cy="2053590"/>
            <wp:effectExtent l="190500" t="266700" r="171450" b="251460"/>
            <wp:wrapSquare wrapText="bothSides"/>
            <wp:docPr id="45" name="Slika 45" descr="P103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10308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-703785">
                      <a:off x="0" y="0"/>
                      <a:ext cx="274320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-1065530</wp:posOffset>
            </wp:positionH>
            <wp:positionV relativeFrom="paragraph">
              <wp:posOffset>38735</wp:posOffset>
            </wp:positionV>
            <wp:extent cx="2718435" cy="2035175"/>
            <wp:effectExtent l="209550" t="266700" r="177165" b="250825"/>
            <wp:wrapSquare wrapText="bothSides"/>
            <wp:docPr id="44" name="Slika 44" descr="P103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103086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-734306">
                      <a:off x="0" y="0"/>
                      <a:ext cx="271843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B6" w:rsidRDefault="00812AB6" w:rsidP="00812AB6"/>
    <w:p w:rsidR="00812AB6" w:rsidRDefault="00812AB6" w:rsidP="00812AB6"/>
    <w:p w:rsidR="00812AB6" w:rsidRDefault="00812AB6" w:rsidP="00812AB6">
      <w:pPr>
        <w:ind w:left="708"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</w:t>
      </w:r>
      <w:r w:rsidRPr="00BB4152">
        <w:rPr>
          <w:rFonts w:ascii="Times New Roman" w:hAnsi="Times New Roman"/>
          <w:i/>
          <w:sz w:val="24"/>
          <w:szCs w:val="24"/>
        </w:rPr>
        <w:t>Prigodnim radovima obilježeni su  neki važniji datumi</w:t>
      </w:r>
    </w:p>
    <w:p w:rsidR="00812AB6" w:rsidRPr="008522BE" w:rsidRDefault="00812AB6" w:rsidP="00812AB6">
      <w:pPr>
        <w:ind w:left="708" w:firstLine="708"/>
        <w:rPr>
          <w:rFonts w:ascii="Times New Roman" w:hAnsi="Times New Roman"/>
          <w:i/>
          <w:sz w:val="24"/>
          <w:szCs w:val="24"/>
        </w:rPr>
      </w:pPr>
      <w:r w:rsidRPr="00015B55">
        <w:rPr>
          <w:rFonts w:ascii="Book Antiqua" w:hAnsi="Book Antiqua"/>
          <w:b/>
          <w:color w:val="FF0000"/>
          <w:sz w:val="48"/>
          <w:szCs w:val="48"/>
        </w:rPr>
        <w:lastRenderedPageBreak/>
        <w:t xml:space="preserve">Kalendar izradbe i obrane </w:t>
      </w:r>
    </w:p>
    <w:p w:rsidR="00812AB6" w:rsidRPr="00015B55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>
        <w:rPr>
          <w:rFonts w:ascii="Book Antiqua" w:hAnsi="Book Antiqua"/>
          <w:b/>
          <w:color w:val="FF0000"/>
          <w:sz w:val="48"/>
          <w:szCs w:val="48"/>
        </w:rPr>
        <w:t xml:space="preserve">    </w:t>
      </w:r>
      <w:r w:rsidRPr="00015B55">
        <w:rPr>
          <w:rFonts w:ascii="Book Antiqua" w:hAnsi="Book Antiqua"/>
          <w:b/>
          <w:color w:val="FF0000"/>
          <w:sz w:val="48"/>
          <w:szCs w:val="48"/>
        </w:rPr>
        <w:t xml:space="preserve">završnog rada </w:t>
      </w:r>
      <w:proofErr w:type="spellStart"/>
      <w:r w:rsidRPr="00015B55">
        <w:rPr>
          <w:rFonts w:ascii="Book Antiqua" w:hAnsi="Book Antiqua"/>
          <w:b/>
          <w:color w:val="FF0000"/>
          <w:sz w:val="48"/>
          <w:szCs w:val="48"/>
        </w:rPr>
        <w:t>šk</w:t>
      </w:r>
      <w:proofErr w:type="spellEnd"/>
      <w:r w:rsidRPr="00015B55">
        <w:rPr>
          <w:rFonts w:ascii="Book Antiqua" w:hAnsi="Book Antiqua"/>
          <w:b/>
          <w:color w:val="FF0000"/>
          <w:sz w:val="48"/>
          <w:szCs w:val="48"/>
        </w:rPr>
        <w:t>. 2012. / 2013. god.</w:t>
      </w:r>
    </w:p>
    <w:p w:rsidR="00812AB6" w:rsidRDefault="00812AB6" w:rsidP="00812AB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12AB6" w:rsidRPr="008A6524" w:rsidRDefault="00812AB6" w:rsidP="00812AB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A6524">
        <w:rPr>
          <w:rFonts w:ascii="Times New Roman" w:hAnsi="Times New Roman"/>
          <w:b/>
          <w:sz w:val="24"/>
          <w:szCs w:val="24"/>
        </w:rPr>
        <w:t>Ljetni rok</w:t>
      </w:r>
    </w:p>
    <w:p w:rsidR="00812AB6" w:rsidRPr="008A6524" w:rsidRDefault="00812AB6" w:rsidP="00812A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>28. svibnja 2013. – predaja pisanog dijela Izradbe</w:t>
      </w:r>
    </w:p>
    <w:p w:rsidR="00812AB6" w:rsidRPr="008A6524" w:rsidRDefault="00812AB6" w:rsidP="00812A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10. i 11. lipnja 2012. – obrane završnih radova </w:t>
      </w:r>
    </w:p>
    <w:p w:rsidR="00812AB6" w:rsidRPr="008A6524" w:rsidRDefault="00812AB6" w:rsidP="00812A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8A6524">
        <w:rPr>
          <w:rFonts w:ascii="Times New Roman" w:hAnsi="Times New Roman"/>
          <w:sz w:val="24"/>
          <w:szCs w:val="24"/>
        </w:rPr>
        <w:t>. lipnja 2012. – podjela svjedodžaba o Završnom radu</w:t>
      </w:r>
    </w:p>
    <w:p w:rsidR="00812AB6" w:rsidRPr="008A6524" w:rsidRDefault="00812AB6" w:rsidP="00812AB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12AB6" w:rsidRPr="008A6524" w:rsidRDefault="00812AB6" w:rsidP="00812AB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A6524">
        <w:rPr>
          <w:rFonts w:ascii="Times New Roman" w:hAnsi="Times New Roman"/>
          <w:b/>
          <w:sz w:val="24"/>
          <w:szCs w:val="24"/>
        </w:rPr>
        <w:t>Jesenski rok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>09. srpnja 2012. – prijava obrane završnog rada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>26. kolovoza 2012. – obrana završnog rada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>28. kolovoza 2012. – podjela svjedodžaba o Završnom radu</w:t>
      </w:r>
    </w:p>
    <w:p w:rsidR="00812AB6" w:rsidRDefault="00812AB6" w:rsidP="00812AB6">
      <w:pPr>
        <w:rPr>
          <w:rFonts w:ascii="Book Antiqua" w:hAnsi="Book Antiqua"/>
          <w:color w:val="FF0000"/>
          <w:sz w:val="48"/>
          <w:szCs w:val="48"/>
        </w:rPr>
      </w:pPr>
    </w:p>
    <w:p w:rsidR="00812AB6" w:rsidRPr="00015B55" w:rsidRDefault="00812AB6" w:rsidP="00812AB6">
      <w:pPr>
        <w:ind w:left="708"/>
        <w:rPr>
          <w:rFonts w:ascii="Book Antiqua" w:hAnsi="Book Antiqua"/>
          <w:b/>
          <w:color w:val="FF0000"/>
          <w:sz w:val="48"/>
          <w:szCs w:val="48"/>
        </w:rPr>
      </w:pPr>
      <w:r>
        <w:rPr>
          <w:rFonts w:ascii="Book Antiqua" w:hAnsi="Book Antiqua"/>
          <w:color w:val="FF0000"/>
          <w:sz w:val="48"/>
          <w:szCs w:val="48"/>
        </w:rPr>
        <w:t xml:space="preserve">   </w:t>
      </w:r>
      <w:r w:rsidRPr="00015B55">
        <w:rPr>
          <w:rFonts w:ascii="Book Antiqua" w:hAnsi="Book Antiqua"/>
          <w:b/>
          <w:color w:val="FF0000"/>
          <w:sz w:val="48"/>
          <w:szCs w:val="48"/>
        </w:rPr>
        <w:t xml:space="preserve">Kalendar </w:t>
      </w:r>
      <w:proofErr w:type="spellStart"/>
      <w:r w:rsidRPr="00015B55">
        <w:rPr>
          <w:rFonts w:ascii="Book Antiqua" w:hAnsi="Book Antiqua"/>
          <w:b/>
          <w:color w:val="FF0000"/>
          <w:sz w:val="48"/>
          <w:szCs w:val="48"/>
        </w:rPr>
        <w:t>pomoćničkih</w:t>
      </w:r>
      <w:proofErr w:type="spellEnd"/>
      <w:r w:rsidRPr="00015B55">
        <w:rPr>
          <w:rFonts w:ascii="Book Antiqua" w:hAnsi="Book Antiqua"/>
          <w:b/>
          <w:color w:val="FF0000"/>
          <w:sz w:val="48"/>
          <w:szCs w:val="48"/>
        </w:rPr>
        <w:t xml:space="preserve"> ispita</w:t>
      </w:r>
    </w:p>
    <w:p w:rsidR="00812AB6" w:rsidRPr="00015B55" w:rsidRDefault="00812AB6" w:rsidP="00812AB6">
      <w:pPr>
        <w:rPr>
          <w:rFonts w:ascii="Book Antiqua" w:hAnsi="Book Antiqua"/>
          <w:b/>
          <w:color w:val="FF0000"/>
          <w:sz w:val="48"/>
          <w:szCs w:val="48"/>
        </w:rPr>
      </w:pPr>
      <w:r>
        <w:rPr>
          <w:rFonts w:ascii="Book Antiqua" w:hAnsi="Book Antiqua"/>
          <w:b/>
          <w:color w:val="FF0000"/>
          <w:sz w:val="48"/>
          <w:szCs w:val="48"/>
        </w:rPr>
        <w:t xml:space="preserve">                   </w:t>
      </w:r>
      <w:proofErr w:type="spellStart"/>
      <w:r>
        <w:rPr>
          <w:rFonts w:ascii="Book Antiqua" w:hAnsi="Book Antiqua"/>
          <w:b/>
          <w:color w:val="FF0000"/>
          <w:sz w:val="48"/>
          <w:szCs w:val="48"/>
        </w:rPr>
        <w:t>šk</w:t>
      </w:r>
      <w:proofErr w:type="spellEnd"/>
      <w:r>
        <w:rPr>
          <w:rFonts w:ascii="Book Antiqua" w:hAnsi="Book Antiqua"/>
          <w:b/>
          <w:color w:val="FF0000"/>
          <w:sz w:val="48"/>
          <w:szCs w:val="48"/>
        </w:rPr>
        <w:t>.  2012. / 2013.</w:t>
      </w:r>
    </w:p>
    <w:p w:rsidR="00812AB6" w:rsidRDefault="00812AB6" w:rsidP="00812AB6">
      <w:pPr>
        <w:rPr>
          <w:rFonts w:ascii="Book Antiqua" w:hAnsi="Book Antiqua"/>
          <w:color w:val="FF0000"/>
          <w:sz w:val="48"/>
          <w:szCs w:val="48"/>
        </w:rPr>
      </w:pPr>
    </w:p>
    <w:p w:rsidR="00812AB6" w:rsidRPr="008A6524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  <w:r w:rsidRPr="008A6524">
        <w:rPr>
          <w:rFonts w:ascii="Times New Roman" w:hAnsi="Times New Roman"/>
          <w:b/>
          <w:color w:val="000000"/>
          <w:sz w:val="24"/>
          <w:szCs w:val="24"/>
        </w:rPr>
        <w:t>Ljetni rok</w:t>
      </w:r>
    </w:p>
    <w:p w:rsidR="00812AB6" w:rsidRPr="008A6524" w:rsidRDefault="00812AB6" w:rsidP="00812AB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03. lipnja 2012. – predaja prijava za polaganje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</w:t>
      </w:r>
    </w:p>
    <w:p w:rsidR="00812AB6" w:rsidRPr="008A6524" w:rsidRDefault="00812AB6" w:rsidP="00812AB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04. – 10. lipnja 2012. – izrada praktičnog dijela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</w:t>
      </w:r>
    </w:p>
    <w:p w:rsidR="00812AB6" w:rsidRPr="008A6524" w:rsidRDefault="00812AB6" w:rsidP="00812AB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12. lipnja 2012. – pismeni ispit stručno-teorijskog dijela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</w:t>
      </w:r>
    </w:p>
    <w:p w:rsidR="00812AB6" w:rsidRPr="008A6524" w:rsidRDefault="00812AB6" w:rsidP="00812AB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14. lipnja 2012. – usmeni ispit stručno-teorijskog dijela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 za učenike koji su negativno ocijenjeni na pismenom dijelu ispita</w:t>
      </w:r>
    </w:p>
    <w:p w:rsidR="00812AB6" w:rsidRPr="008A6524" w:rsidRDefault="00812AB6" w:rsidP="00812AB6">
      <w:pPr>
        <w:rPr>
          <w:rFonts w:ascii="Times New Roman" w:hAnsi="Times New Roman"/>
          <w:color w:val="000000"/>
          <w:sz w:val="24"/>
          <w:szCs w:val="24"/>
        </w:rPr>
      </w:pPr>
    </w:p>
    <w:p w:rsidR="00812AB6" w:rsidRPr="008A6524" w:rsidRDefault="00812AB6" w:rsidP="00812AB6">
      <w:pPr>
        <w:rPr>
          <w:rFonts w:ascii="Times New Roman" w:hAnsi="Times New Roman"/>
          <w:color w:val="000000"/>
          <w:sz w:val="24"/>
          <w:szCs w:val="24"/>
        </w:rPr>
      </w:pPr>
    </w:p>
    <w:p w:rsidR="00812AB6" w:rsidRPr="008A6524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  <w:r w:rsidRPr="008A6524">
        <w:rPr>
          <w:rFonts w:ascii="Times New Roman" w:hAnsi="Times New Roman"/>
          <w:b/>
          <w:color w:val="000000"/>
          <w:sz w:val="24"/>
          <w:szCs w:val="24"/>
        </w:rPr>
        <w:lastRenderedPageBreak/>
        <w:t>Jesenski rok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09. srpnja 2012. – predaja prijava za polaganje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19. – 23. kolovoza 2012. – izrada praktičnog dijela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 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26. kolovoza 2012. – pismeni ispit stručno-teorijskog dijela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</w:t>
      </w:r>
    </w:p>
    <w:p w:rsidR="00812AB6" w:rsidRPr="008A6524" w:rsidRDefault="00812AB6" w:rsidP="00812A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524">
        <w:rPr>
          <w:rFonts w:ascii="Times New Roman" w:hAnsi="Times New Roman"/>
          <w:sz w:val="24"/>
          <w:szCs w:val="24"/>
        </w:rPr>
        <w:t xml:space="preserve">28. kolovoza 2012. – usmeni ispit stručno-teorijskog dijela </w:t>
      </w:r>
      <w:proofErr w:type="spellStart"/>
      <w:r w:rsidRPr="008A6524">
        <w:rPr>
          <w:rFonts w:ascii="Times New Roman" w:hAnsi="Times New Roman"/>
          <w:sz w:val="24"/>
          <w:szCs w:val="24"/>
        </w:rPr>
        <w:t>pomoćničkog</w:t>
      </w:r>
      <w:proofErr w:type="spellEnd"/>
      <w:r w:rsidRPr="008A6524">
        <w:rPr>
          <w:rFonts w:ascii="Times New Roman" w:hAnsi="Times New Roman"/>
          <w:sz w:val="24"/>
          <w:szCs w:val="24"/>
        </w:rPr>
        <w:t xml:space="preserve"> ispita za učenike koji su negativno ocijenjeni na pismenom dijelu ispita</w:t>
      </w:r>
    </w:p>
    <w:p w:rsidR="00812AB6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812AB6" w:rsidRPr="008A6524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812AB6" w:rsidRDefault="00812AB6" w:rsidP="00812AB6">
      <w:pPr>
        <w:ind w:left="1416"/>
        <w:rPr>
          <w:rFonts w:ascii="Book Antiqua" w:hAnsi="Book Antiqua"/>
          <w:b/>
          <w:color w:val="FF0000"/>
          <w:sz w:val="48"/>
          <w:szCs w:val="48"/>
        </w:rPr>
      </w:pPr>
      <w:r>
        <w:rPr>
          <w:rFonts w:ascii="Book Antiqua" w:hAnsi="Book Antiqua"/>
          <w:color w:val="FF0000"/>
          <w:sz w:val="48"/>
          <w:szCs w:val="48"/>
        </w:rPr>
        <w:t xml:space="preserve">  </w:t>
      </w:r>
      <w:r w:rsidRPr="004C69F9">
        <w:rPr>
          <w:rFonts w:ascii="Book Antiqua" w:hAnsi="Book Antiqua"/>
          <w:b/>
          <w:color w:val="FF0000"/>
          <w:sz w:val="48"/>
          <w:szCs w:val="48"/>
        </w:rPr>
        <w:t>Kalendar popravnih ispita</w:t>
      </w:r>
    </w:p>
    <w:p w:rsidR="00812AB6" w:rsidRPr="004C69F9" w:rsidRDefault="00812AB6" w:rsidP="00812AB6">
      <w:pPr>
        <w:ind w:left="1416"/>
        <w:rPr>
          <w:rFonts w:ascii="Book Antiqua" w:hAnsi="Book Antiqua"/>
          <w:b/>
          <w:color w:val="FF0000"/>
          <w:sz w:val="48"/>
          <w:szCs w:val="48"/>
        </w:rPr>
      </w:pPr>
    </w:p>
    <w:p w:rsidR="00812AB6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  <w:r w:rsidRPr="008A6524">
        <w:rPr>
          <w:rFonts w:ascii="Times New Roman" w:hAnsi="Times New Roman"/>
          <w:b/>
          <w:color w:val="000000"/>
          <w:sz w:val="24"/>
          <w:szCs w:val="24"/>
        </w:rPr>
        <w:t>Ljetni ispiti rok</w:t>
      </w:r>
    </w:p>
    <w:p w:rsidR="00812AB6" w:rsidRPr="00824C38" w:rsidRDefault="00812AB6" w:rsidP="00812AB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C38">
        <w:rPr>
          <w:rFonts w:ascii="Times New Roman" w:hAnsi="Times New Roman"/>
          <w:sz w:val="24"/>
          <w:szCs w:val="24"/>
        </w:rPr>
        <w:t>28. lipnja 2013.  – prijava popravnih ispita za ljetni ispitni rok</w:t>
      </w:r>
    </w:p>
    <w:p w:rsidR="00812AB6" w:rsidRPr="00824C38" w:rsidRDefault="00812AB6" w:rsidP="00812AB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C38">
        <w:rPr>
          <w:rFonts w:ascii="Times New Roman" w:hAnsi="Times New Roman"/>
          <w:sz w:val="24"/>
          <w:szCs w:val="24"/>
        </w:rPr>
        <w:t>03., 04. i 05. srpnja 2012. – popravni ispiti</w:t>
      </w:r>
    </w:p>
    <w:p w:rsidR="00812AB6" w:rsidRPr="008A6524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812AB6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  <w:r w:rsidRPr="008A6524">
        <w:rPr>
          <w:rFonts w:ascii="Times New Roman" w:hAnsi="Times New Roman"/>
          <w:b/>
          <w:color w:val="000000"/>
          <w:sz w:val="24"/>
          <w:szCs w:val="24"/>
        </w:rPr>
        <w:t>Jesenski ispiti rok</w:t>
      </w:r>
    </w:p>
    <w:p w:rsidR="00812AB6" w:rsidRPr="00824C38" w:rsidRDefault="00812AB6" w:rsidP="00812A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C38">
        <w:rPr>
          <w:rFonts w:ascii="Times New Roman" w:hAnsi="Times New Roman"/>
          <w:sz w:val="24"/>
          <w:szCs w:val="24"/>
        </w:rPr>
        <w:t>08. srpnja 2012. – prijava popravnih ispita</w:t>
      </w:r>
    </w:p>
    <w:p w:rsidR="00812AB6" w:rsidRPr="00824C38" w:rsidRDefault="00812AB6" w:rsidP="00812A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C38">
        <w:rPr>
          <w:rFonts w:ascii="Times New Roman" w:hAnsi="Times New Roman"/>
          <w:sz w:val="24"/>
          <w:szCs w:val="24"/>
        </w:rPr>
        <w:t>22. kolovoza 2012. – popravni ispiti za učenika završnih razreda</w:t>
      </w:r>
    </w:p>
    <w:p w:rsidR="00812AB6" w:rsidRPr="00824C38" w:rsidRDefault="00812AB6" w:rsidP="00812A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C38">
        <w:rPr>
          <w:rFonts w:ascii="Times New Roman" w:hAnsi="Times New Roman"/>
          <w:sz w:val="24"/>
          <w:szCs w:val="24"/>
        </w:rPr>
        <w:t>22. i 23. kolovoza 2012. – popravni ispiti</w:t>
      </w:r>
    </w:p>
    <w:p w:rsidR="00812AB6" w:rsidRPr="00824C38" w:rsidRDefault="00812AB6" w:rsidP="00812A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C38">
        <w:rPr>
          <w:rFonts w:ascii="Times New Roman" w:hAnsi="Times New Roman"/>
          <w:sz w:val="24"/>
          <w:szCs w:val="24"/>
        </w:rPr>
        <w:t>26. kolovoza 2012. – izvanredni kontrolni ispiti za učenike koji su negativno ocijenjeni na I. popravnom roku  iz stručno teorijske nastave</w:t>
      </w:r>
    </w:p>
    <w:p w:rsidR="00812AB6" w:rsidRPr="000731CC" w:rsidRDefault="00812AB6" w:rsidP="00812AB6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12AB6" w:rsidRPr="008A6524" w:rsidRDefault="00812AB6" w:rsidP="00812AB6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812AB6" w:rsidRDefault="00812AB6" w:rsidP="00812AB6">
      <w:pPr>
        <w:rPr>
          <w:rFonts w:ascii="Book Antiqua" w:hAnsi="Book Antiqua"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color w:val="FF0000"/>
          <w:sz w:val="48"/>
          <w:szCs w:val="48"/>
        </w:rPr>
      </w:pPr>
    </w:p>
    <w:p w:rsidR="00812AB6" w:rsidRDefault="00812AB6" w:rsidP="00812AB6">
      <w:pPr>
        <w:rPr>
          <w:rFonts w:ascii="Book Antiqua" w:hAnsi="Book Antiqua"/>
          <w:color w:val="FF0000"/>
          <w:sz w:val="48"/>
          <w:szCs w:val="48"/>
        </w:rPr>
      </w:pPr>
    </w:p>
    <w:p w:rsidR="00812AB6" w:rsidRDefault="00812AB6" w:rsidP="00812AB6">
      <w:pPr>
        <w:ind w:firstLine="708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ind w:left="708" w:firstLine="708"/>
        <w:rPr>
          <w:rFonts w:ascii="Book Antiqua" w:hAnsi="Book Antiqua"/>
          <w:b/>
          <w:color w:val="FF0000"/>
          <w:sz w:val="36"/>
          <w:szCs w:val="36"/>
        </w:rPr>
      </w:pPr>
      <w:r>
        <w:rPr>
          <w:rFonts w:ascii="Book Antiqua" w:hAnsi="Book Antiqua"/>
          <w:b/>
          <w:color w:val="FF0000"/>
          <w:sz w:val="36"/>
          <w:szCs w:val="36"/>
        </w:rPr>
        <w:lastRenderedPageBreak/>
        <w:t xml:space="preserve"> </w:t>
      </w:r>
      <w:r w:rsidRPr="00991E87">
        <w:rPr>
          <w:rFonts w:ascii="Book Antiqua" w:hAnsi="Book Antiqua"/>
          <w:b/>
          <w:color w:val="FF0000"/>
          <w:sz w:val="36"/>
          <w:szCs w:val="36"/>
        </w:rPr>
        <w:t>BROJ UČENIKA PO RAZREDIMA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7"/>
        <w:gridCol w:w="1794"/>
        <w:gridCol w:w="1807"/>
        <w:gridCol w:w="1805"/>
        <w:gridCol w:w="1825"/>
      </w:tblGrid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PRVI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DRUGI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TREĆI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ČETVRTI</w:t>
            </w: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DRVODJELSKI TEHNIČAR DIZAJNER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23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14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</w:t>
            </w:r>
          </w:p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18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17</w:t>
            </w: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DRVODJELSKI TEHNIČAR RESTAURATOR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8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4</w:t>
            </w: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DRVODJELSKI TEHNIČAR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18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12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STOLAR JMO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19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16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13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UČENIKA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60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42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39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21</w:t>
            </w:r>
          </w:p>
        </w:tc>
      </w:tr>
    </w:tbl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spacing w:line="240" w:lineRule="auto"/>
        <w:rPr>
          <w:rFonts w:ascii="Book Antiqua" w:hAnsi="Book Antiqua"/>
          <w:color w:val="FF0000"/>
          <w:sz w:val="48"/>
          <w:szCs w:val="48"/>
        </w:rPr>
      </w:pP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  <w:r w:rsidRPr="00015B55">
        <w:rPr>
          <w:rFonts w:ascii="Book Antiqua" w:hAnsi="Book Antiqua"/>
          <w:b/>
          <w:color w:val="FF0000"/>
          <w:sz w:val="36"/>
          <w:szCs w:val="36"/>
        </w:rPr>
        <w:t>USPJEH UČENIKA</w:t>
      </w:r>
      <w:r>
        <w:rPr>
          <w:rFonts w:ascii="Book Antiqua" w:hAnsi="Book Antiqua"/>
          <w:b/>
          <w:color w:val="FF0000"/>
          <w:sz w:val="36"/>
          <w:szCs w:val="36"/>
        </w:rPr>
        <w:t xml:space="preserve"> </w:t>
      </w:r>
      <w:r w:rsidRPr="00015B55">
        <w:rPr>
          <w:rFonts w:ascii="Book Antiqua" w:hAnsi="Book Antiqua"/>
          <w:b/>
          <w:color w:val="FF0000"/>
          <w:sz w:val="36"/>
          <w:szCs w:val="36"/>
        </w:rPr>
        <w:t>NA KRAJU ŠK. 2012. / 2013. GOD</w:t>
      </w:r>
      <w:r>
        <w:rPr>
          <w:rFonts w:ascii="Book Antiqua" w:hAnsi="Book Antiqua"/>
          <w:b/>
          <w:color w:val="FF0000"/>
          <w:sz w:val="36"/>
          <w:szCs w:val="36"/>
        </w:rPr>
        <w:t>.</w:t>
      </w: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  <w:r>
        <w:rPr>
          <w:rFonts w:ascii="Book Antiqua" w:hAnsi="Book Antiqua"/>
          <w:b/>
          <w:color w:val="FF0000"/>
          <w:sz w:val="36"/>
          <w:szCs w:val="36"/>
        </w:rPr>
        <w:tab/>
      </w:r>
      <w:r>
        <w:rPr>
          <w:rFonts w:ascii="Book Antiqua" w:hAnsi="Book Antiqua"/>
          <w:b/>
          <w:color w:val="FF0000"/>
          <w:sz w:val="36"/>
          <w:szCs w:val="36"/>
        </w:rPr>
        <w:tab/>
        <w:t>ČETVEROGODIŠNJA ZANIMANJA</w:t>
      </w: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2"/>
        <w:gridCol w:w="1350"/>
        <w:gridCol w:w="1172"/>
        <w:gridCol w:w="1172"/>
        <w:gridCol w:w="1563"/>
        <w:gridCol w:w="1483"/>
        <w:gridCol w:w="1266"/>
      </w:tblGrid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ODLIČAN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VRLO DOBAR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DOBAR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DOVOLJAN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UPUĆENI NA POPRAVNI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PALI RAZRED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1.a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</w:t>
            </w:r>
            <w:r w:rsidRPr="00387B43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4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6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 -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8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5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1.b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</w:t>
            </w:r>
            <w:r w:rsidRPr="00387B43"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- 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2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5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 -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7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4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2.a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</w:t>
            </w:r>
            <w:r w:rsidRPr="00387B43"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9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3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 -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13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-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3.a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4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5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5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 -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12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-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4.a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-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10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7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</w:t>
            </w:r>
            <w:r w:rsidRPr="00387B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4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7B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-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5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30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26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  -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 44</w:t>
            </w:r>
          </w:p>
        </w:tc>
        <w:tc>
          <w:tcPr>
            <w:tcW w:w="1327" w:type="dxa"/>
          </w:tcPr>
          <w:p w:rsidR="00812AB6" w:rsidRPr="00387B43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     9</w:t>
            </w:r>
          </w:p>
        </w:tc>
      </w:tr>
    </w:tbl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  <w:r w:rsidRPr="00015B55">
        <w:rPr>
          <w:rFonts w:ascii="Book Antiqua" w:hAnsi="Book Antiqua"/>
          <w:b/>
          <w:color w:val="FF0000"/>
          <w:sz w:val="36"/>
          <w:szCs w:val="36"/>
        </w:rPr>
        <w:lastRenderedPageBreak/>
        <w:t>USPJEH UČENIKA</w:t>
      </w:r>
      <w:r>
        <w:rPr>
          <w:rFonts w:ascii="Book Antiqua" w:hAnsi="Book Antiqua"/>
          <w:b/>
          <w:color w:val="FF0000"/>
          <w:sz w:val="36"/>
          <w:szCs w:val="36"/>
        </w:rPr>
        <w:t xml:space="preserve"> </w:t>
      </w:r>
      <w:r w:rsidRPr="00015B55">
        <w:rPr>
          <w:rFonts w:ascii="Book Antiqua" w:hAnsi="Book Antiqua"/>
          <w:b/>
          <w:color w:val="FF0000"/>
          <w:sz w:val="36"/>
          <w:szCs w:val="36"/>
        </w:rPr>
        <w:t>NA KRAJU ŠK. 2012. / 2013. GOD</w:t>
      </w:r>
      <w:r>
        <w:rPr>
          <w:rFonts w:ascii="Book Antiqua" w:hAnsi="Book Antiqua"/>
          <w:b/>
          <w:color w:val="FF0000"/>
          <w:sz w:val="36"/>
          <w:szCs w:val="36"/>
        </w:rPr>
        <w:t>.</w:t>
      </w: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  <w:r>
        <w:rPr>
          <w:rFonts w:ascii="Book Antiqua" w:hAnsi="Book Antiqua"/>
          <w:b/>
          <w:color w:val="FF0000"/>
          <w:sz w:val="36"/>
          <w:szCs w:val="36"/>
        </w:rPr>
        <w:tab/>
      </w:r>
      <w:r>
        <w:rPr>
          <w:rFonts w:ascii="Book Antiqua" w:hAnsi="Book Antiqua"/>
          <w:b/>
          <w:color w:val="FF0000"/>
          <w:sz w:val="36"/>
          <w:szCs w:val="36"/>
        </w:rPr>
        <w:tab/>
      </w:r>
      <w:r>
        <w:rPr>
          <w:rFonts w:ascii="Book Antiqua" w:hAnsi="Book Antiqua"/>
          <w:b/>
          <w:color w:val="FF0000"/>
          <w:sz w:val="36"/>
          <w:szCs w:val="36"/>
        </w:rPr>
        <w:tab/>
      </w:r>
      <w:r>
        <w:rPr>
          <w:rFonts w:ascii="Book Antiqua" w:hAnsi="Book Antiqua"/>
          <w:b/>
          <w:color w:val="FF0000"/>
          <w:sz w:val="36"/>
          <w:szCs w:val="36"/>
        </w:rPr>
        <w:tab/>
        <w:t>STOLARI JMO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2"/>
        <w:gridCol w:w="1350"/>
        <w:gridCol w:w="1172"/>
        <w:gridCol w:w="1172"/>
        <w:gridCol w:w="1563"/>
        <w:gridCol w:w="1483"/>
        <w:gridCol w:w="1266"/>
      </w:tblGrid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ODLIČAN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VRLO DOBAR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DOBAR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DOVOLJAN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UPUĆENI NA POPRAVNI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PALI RAZRED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1.c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2.b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3.b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812AB6" w:rsidRPr="0051606E" w:rsidTr="00FF7E39">
        <w:tc>
          <w:tcPr>
            <w:tcW w:w="1326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7" w:type="dxa"/>
          </w:tcPr>
          <w:p w:rsidR="00812AB6" w:rsidRPr="0051606E" w:rsidRDefault="00812AB6" w:rsidP="00FF7E39">
            <w:pPr>
              <w:spacing w:line="240" w:lineRule="auto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Book Antiqua" w:hAnsi="Book Antiqua"/>
                <w:b/>
                <w:color w:val="000000"/>
                <w:sz w:val="24"/>
                <w:szCs w:val="24"/>
              </w:rPr>
              <w:t>-</w:t>
            </w:r>
          </w:p>
        </w:tc>
      </w:tr>
    </w:tbl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spacing w:line="240" w:lineRule="auto"/>
        <w:ind w:left="1416"/>
        <w:rPr>
          <w:rFonts w:ascii="Book Antiqua" w:hAnsi="Book Antiqua"/>
          <w:b/>
          <w:color w:val="FF0000"/>
          <w:sz w:val="36"/>
          <w:szCs w:val="36"/>
        </w:rPr>
      </w:pPr>
      <w:r w:rsidRPr="00015B55">
        <w:rPr>
          <w:rFonts w:ascii="Book Antiqua" w:hAnsi="Book Antiqua"/>
          <w:b/>
          <w:color w:val="FF0000"/>
          <w:sz w:val="36"/>
          <w:szCs w:val="36"/>
        </w:rPr>
        <w:t>USPJEH UČENIKA</w:t>
      </w:r>
      <w:r>
        <w:rPr>
          <w:rFonts w:ascii="Book Antiqua" w:hAnsi="Book Antiqua"/>
          <w:b/>
          <w:color w:val="FF0000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4. a"/>
        </w:smartTagPr>
        <w:r>
          <w:rPr>
            <w:rFonts w:ascii="Book Antiqua" w:hAnsi="Book Antiqua"/>
            <w:b/>
            <w:color w:val="FF0000"/>
            <w:sz w:val="36"/>
            <w:szCs w:val="36"/>
          </w:rPr>
          <w:t>4. a</w:t>
        </w:r>
      </w:smartTag>
      <w:r>
        <w:rPr>
          <w:rFonts w:ascii="Book Antiqua" w:hAnsi="Book Antiqua"/>
          <w:b/>
          <w:color w:val="FF0000"/>
          <w:sz w:val="36"/>
          <w:szCs w:val="36"/>
        </w:rPr>
        <w:t xml:space="preserve"> RAZREDA</w:t>
      </w:r>
    </w:p>
    <w:p w:rsidR="00812AB6" w:rsidRDefault="00812AB6" w:rsidP="00812AB6">
      <w:pPr>
        <w:spacing w:line="240" w:lineRule="auto"/>
        <w:ind w:left="1416" w:firstLine="708"/>
        <w:rPr>
          <w:rFonts w:ascii="Book Antiqua" w:hAnsi="Book Antiqua"/>
          <w:b/>
          <w:color w:val="FF0000"/>
          <w:sz w:val="36"/>
          <w:szCs w:val="36"/>
        </w:rPr>
      </w:pPr>
      <w:r>
        <w:rPr>
          <w:rFonts w:ascii="Book Antiqua" w:hAnsi="Book Antiqua"/>
          <w:b/>
          <w:color w:val="FF0000"/>
          <w:sz w:val="36"/>
          <w:szCs w:val="36"/>
        </w:rPr>
        <w:t>NA ZAVRŠNOM RADU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7"/>
        <w:gridCol w:w="1857"/>
        <w:gridCol w:w="1858"/>
        <w:gridCol w:w="1858"/>
        <w:gridCol w:w="1858"/>
      </w:tblGrid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BROJ                         </w:t>
            </w:r>
          </w:p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UČENIKA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ODLIČNIH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VRLO</w:t>
            </w:r>
          </w:p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DOBRIH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DOBRIH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DOVOLJNIH</w:t>
            </w: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17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11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5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1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-</w:t>
            </w:r>
          </w:p>
        </w:tc>
      </w:tr>
    </w:tbl>
    <w:p w:rsidR="00812AB6" w:rsidRPr="000731CC" w:rsidRDefault="00812AB6" w:rsidP="00812AB6">
      <w:pPr>
        <w:rPr>
          <w:rFonts w:ascii="Arial" w:hAnsi="Arial" w:cs="Arial"/>
          <w:sz w:val="24"/>
          <w:szCs w:val="24"/>
        </w:rPr>
      </w:pPr>
    </w:p>
    <w:p w:rsidR="00812AB6" w:rsidRDefault="00812AB6" w:rsidP="00812AB6">
      <w:pPr>
        <w:spacing w:line="240" w:lineRule="auto"/>
        <w:rPr>
          <w:rFonts w:ascii="Book Antiqua" w:hAnsi="Book Antiqua"/>
          <w:b/>
          <w:color w:val="FF0000"/>
          <w:sz w:val="36"/>
          <w:szCs w:val="36"/>
        </w:rPr>
      </w:pPr>
    </w:p>
    <w:p w:rsidR="00812AB6" w:rsidRDefault="00812AB6" w:rsidP="00812AB6">
      <w:pPr>
        <w:spacing w:line="240" w:lineRule="auto"/>
        <w:ind w:left="708" w:firstLine="708"/>
        <w:rPr>
          <w:rFonts w:ascii="Book Antiqua" w:hAnsi="Book Antiqua"/>
          <w:b/>
          <w:color w:val="FF0000"/>
          <w:sz w:val="36"/>
          <w:szCs w:val="36"/>
        </w:rPr>
      </w:pPr>
      <w:r w:rsidRPr="00015B55">
        <w:rPr>
          <w:rFonts w:ascii="Book Antiqua" w:hAnsi="Book Antiqua"/>
          <w:b/>
          <w:color w:val="FF0000"/>
          <w:sz w:val="36"/>
          <w:szCs w:val="36"/>
        </w:rPr>
        <w:t>USPJEH UČENIKA</w:t>
      </w:r>
      <w:r>
        <w:rPr>
          <w:rFonts w:ascii="Book Antiqua" w:hAnsi="Book Antiqua"/>
          <w:b/>
          <w:color w:val="FF0000"/>
          <w:sz w:val="36"/>
          <w:szCs w:val="36"/>
        </w:rPr>
        <w:t xml:space="preserve"> 3.b RAZREDA</w:t>
      </w:r>
    </w:p>
    <w:p w:rsidR="00812AB6" w:rsidRPr="007451EB" w:rsidRDefault="00812AB6" w:rsidP="00812AB6">
      <w:pPr>
        <w:spacing w:line="240" w:lineRule="auto"/>
        <w:ind w:left="708" w:firstLine="708"/>
        <w:rPr>
          <w:rFonts w:ascii="Book Antiqua" w:hAnsi="Book Antiqua"/>
          <w:b/>
          <w:color w:val="FF0000"/>
          <w:sz w:val="36"/>
          <w:szCs w:val="36"/>
        </w:rPr>
      </w:pPr>
      <w:r>
        <w:rPr>
          <w:rFonts w:ascii="Book Antiqua" w:hAnsi="Book Antiqua"/>
          <w:b/>
          <w:color w:val="FF0000"/>
          <w:sz w:val="36"/>
          <w:szCs w:val="36"/>
        </w:rPr>
        <w:t xml:space="preserve">   NA POMOĆNIČKOM ISPITU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7"/>
        <w:gridCol w:w="1857"/>
        <w:gridCol w:w="1858"/>
        <w:gridCol w:w="1858"/>
        <w:gridCol w:w="1858"/>
      </w:tblGrid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BROJ                         </w:t>
            </w:r>
          </w:p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UČENIKA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ODLIČNIH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VRLO</w:t>
            </w:r>
          </w:p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DOBRIH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DOBRIH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DOVOLJNIH</w:t>
            </w:r>
          </w:p>
        </w:tc>
      </w:tr>
      <w:tr w:rsidR="00812AB6" w:rsidRPr="0051606E" w:rsidTr="00FF7E39"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6</w:t>
            </w:r>
          </w:p>
        </w:tc>
        <w:tc>
          <w:tcPr>
            <w:tcW w:w="1857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4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1</w:t>
            </w:r>
          </w:p>
        </w:tc>
        <w:tc>
          <w:tcPr>
            <w:tcW w:w="1858" w:type="dxa"/>
          </w:tcPr>
          <w:p w:rsidR="00812AB6" w:rsidRPr="0051606E" w:rsidRDefault="00812AB6" w:rsidP="00FF7E3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60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1</w:t>
            </w:r>
          </w:p>
        </w:tc>
        <w:tc>
          <w:tcPr>
            <w:tcW w:w="1858" w:type="dxa"/>
          </w:tcPr>
          <w:p w:rsidR="00812AB6" w:rsidRPr="0051606E" w:rsidRDefault="00812AB6" w:rsidP="00812AB6">
            <w:pPr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A29C3" w:rsidRDefault="00EA29C3"/>
    <w:sectPr w:rsidR="00EA29C3" w:rsidSect="00EA2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EE-Optim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A3D74"/>
    <w:multiLevelType w:val="hybridMultilevel"/>
    <w:tmpl w:val="CA6A034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5279DC"/>
    <w:multiLevelType w:val="hybridMultilevel"/>
    <w:tmpl w:val="62D4E9B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825D8D"/>
    <w:multiLevelType w:val="hybridMultilevel"/>
    <w:tmpl w:val="6D14F96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26C267B"/>
    <w:multiLevelType w:val="hybridMultilevel"/>
    <w:tmpl w:val="DA466690"/>
    <w:lvl w:ilvl="0" w:tplc="3EFE0A50">
      <w:numFmt w:val="bullet"/>
      <w:lvlText w:val="-"/>
      <w:lvlJc w:val="left"/>
      <w:pPr>
        <w:ind w:left="105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63464D3D"/>
    <w:multiLevelType w:val="hybridMultilevel"/>
    <w:tmpl w:val="C53C359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1F21ED"/>
    <w:multiLevelType w:val="hybridMultilevel"/>
    <w:tmpl w:val="7BB43E9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2AB6"/>
    <w:rsid w:val="00812AB6"/>
    <w:rsid w:val="00EA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AB6"/>
    <w:rPr>
      <w:rFonts w:ascii="Calibri" w:eastAsia="Calibri" w:hAnsi="Calibri" w:cs="Times New Roman"/>
    </w:rPr>
  </w:style>
  <w:style w:type="paragraph" w:styleId="Naslov2">
    <w:name w:val="heading 2"/>
    <w:basedOn w:val="Normal"/>
    <w:link w:val="Naslov2Char"/>
    <w:qFormat/>
    <w:rsid w:val="00812AB6"/>
    <w:pPr>
      <w:spacing w:after="330" w:line="240" w:lineRule="auto"/>
      <w:outlineLvl w:val="1"/>
    </w:pPr>
    <w:rPr>
      <w:rFonts w:ascii="Verdana" w:eastAsia="Times New Roman" w:hAnsi="Verdana"/>
      <w:b/>
      <w:bCs/>
      <w:color w:val="006F9C"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812AB6"/>
    <w:rPr>
      <w:rFonts w:ascii="Verdana" w:eastAsia="Times New Roman" w:hAnsi="Verdana" w:cs="Times New Roman"/>
      <w:b/>
      <w:bCs/>
      <w:color w:val="006F9C"/>
      <w:sz w:val="36"/>
      <w:szCs w:val="36"/>
      <w:lang w:eastAsia="hr-HR"/>
    </w:rPr>
  </w:style>
  <w:style w:type="character" w:customStyle="1" w:styleId="hps">
    <w:name w:val="hps"/>
    <w:rsid w:val="00812AB6"/>
    <w:rPr>
      <w:rFonts w:cs="Times New Roman"/>
    </w:rPr>
  </w:style>
  <w:style w:type="character" w:styleId="Naglaeno">
    <w:name w:val="Strong"/>
    <w:qFormat/>
    <w:rsid w:val="00812AB6"/>
    <w:rPr>
      <w:rFonts w:cs="Times New Roman"/>
      <w:b/>
      <w:bCs/>
    </w:rPr>
  </w:style>
  <w:style w:type="character" w:styleId="Istaknuto">
    <w:name w:val="Emphasis"/>
    <w:qFormat/>
    <w:rsid w:val="00812AB6"/>
    <w:rPr>
      <w:rFonts w:cs="Times New Roman"/>
      <w:i/>
      <w:iCs/>
    </w:rPr>
  </w:style>
  <w:style w:type="paragraph" w:styleId="StandardWeb">
    <w:name w:val="Normal (Web)"/>
    <w:basedOn w:val="Normal"/>
    <w:rsid w:val="00812AB6"/>
    <w:pPr>
      <w:spacing w:after="255" w:line="240" w:lineRule="auto"/>
    </w:pPr>
    <w:rPr>
      <w:rFonts w:ascii="Verdana" w:eastAsia="Times New Roman" w:hAnsi="Verdana"/>
      <w:color w:val="626262"/>
      <w:sz w:val="17"/>
      <w:szCs w:val="17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2301</Words>
  <Characters>13118</Characters>
  <Application>Microsoft Office Word</Application>
  <DocSecurity>0</DocSecurity>
  <Lines>109</Lines>
  <Paragraphs>30</Paragraphs>
  <ScaleCrop>false</ScaleCrop>
  <Company>ema</Company>
  <LinksUpToDate>false</LinksUpToDate>
  <CharactersWithSpaces>15389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</dc:creator>
  <cp:keywords/>
  <dc:description/>
  <cp:lastModifiedBy>mimi</cp:lastModifiedBy>
  <cp:revision>1</cp:revision>
  <dcterms:created xsi:type="dcterms:W3CDTF">2013-06-22T15:10:00Z</dcterms:created>
  <dcterms:modified xsi:type="dcterms:W3CDTF">2013-06-22T15:11:00Z</dcterms:modified>
</cp:coreProperties>
</file>